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F2FFB" w14:textId="77777777" w:rsidR="0050000B" w:rsidRPr="00A7388E" w:rsidRDefault="0050000B" w:rsidP="0050000B">
      <w:pPr>
        <w:pStyle w:val="Title"/>
        <w:rPr>
          <w:rFonts w:ascii="Calibri" w:hAnsi="Calibri"/>
          <w:sz w:val="19"/>
          <w:szCs w:val="19"/>
        </w:rPr>
      </w:pPr>
      <w:r w:rsidRPr="00A7388E">
        <w:rPr>
          <w:rFonts w:ascii="Calibri" w:hAnsi="Calibri"/>
          <w:sz w:val="19"/>
          <w:szCs w:val="19"/>
        </w:rPr>
        <w:t>Service Agreement</w:t>
      </w:r>
    </w:p>
    <w:p w14:paraId="74807CFB" w14:textId="77777777" w:rsidR="0050000B" w:rsidRPr="00A7388E" w:rsidRDefault="0050000B" w:rsidP="0050000B">
      <w:pPr>
        <w:jc w:val="center"/>
        <w:rPr>
          <w:rFonts w:ascii="Calibri" w:hAnsi="Calibri"/>
          <w:b/>
          <w:sz w:val="19"/>
          <w:szCs w:val="19"/>
          <w:lang w:val="en-US"/>
        </w:rPr>
      </w:pPr>
      <w:r w:rsidRPr="00A7388E">
        <w:rPr>
          <w:rFonts w:ascii="Calibri" w:hAnsi="Calibri"/>
          <w:b/>
          <w:sz w:val="19"/>
          <w:szCs w:val="19"/>
          <w:lang w:val="en-US"/>
        </w:rPr>
        <w:t>(Use TAB to move and fill out the form)</w:t>
      </w:r>
    </w:p>
    <w:p w14:paraId="0047B05C" w14:textId="77777777" w:rsidR="0050000B" w:rsidRPr="00A7388E" w:rsidRDefault="0050000B" w:rsidP="0050000B">
      <w:pPr>
        <w:pStyle w:val="BodyText2"/>
        <w:spacing w:line="276" w:lineRule="auto"/>
        <w:jc w:val="both"/>
        <w:rPr>
          <w:rFonts w:ascii="Calibri" w:hAnsi="Calibri"/>
          <w:b w:val="0"/>
          <w:sz w:val="19"/>
          <w:szCs w:val="19"/>
        </w:rPr>
      </w:pPr>
      <w:r w:rsidRPr="00A7388E">
        <w:rPr>
          <w:rFonts w:ascii="Calibri" w:hAnsi="Calibri"/>
          <w:sz w:val="19"/>
          <w:szCs w:val="19"/>
        </w:rPr>
        <w:t>I</w:t>
      </w:r>
      <w:r w:rsidRPr="00A7388E">
        <w:rPr>
          <w:rFonts w:ascii="Calibri" w:hAnsi="Calibri"/>
          <w:b w:val="0"/>
          <w:sz w:val="19"/>
          <w:szCs w:val="19"/>
        </w:rPr>
        <w:t xml:space="preserve"> </w:t>
      </w:r>
      <w:r w:rsidRPr="00A7388E">
        <w:rPr>
          <w:rFonts w:ascii="Calibri" w:hAnsi="Calibri"/>
          <w:sz w:val="19"/>
          <w:szCs w:val="19"/>
        </w:rPr>
        <w:fldChar w:fldCharType="begin">
          <w:ffData>
            <w:name w:val="Nombre_pag2"/>
            <w:enabled/>
            <w:calcOnExit/>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b w:val="0"/>
          <w:sz w:val="19"/>
          <w:szCs w:val="19"/>
        </w:rPr>
        <w:t xml:space="preserve"> (</w:t>
      </w:r>
      <w:r w:rsidRPr="00A7388E">
        <w:rPr>
          <w:rFonts w:ascii="Calibri" w:hAnsi="Calibri"/>
          <w:b w:val="0"/>
          <w:i/>
          <w:sz w:val="19"/>
          <w:szCs w:val="19"/>
        </w:rPr>
        <w:t>your name</w:t>
      </w:r>
      <w:r w:rsidRPr="00A7388E">
        <w:rPr>
          <w:rFonts w:ascii="Calibri" w:hAnsi="Calibri"/>
          <w:b w:val="0"/>
          <w:sz w:val="19"/>
          <w:szCs w:val="19"/>
        </w:rPr>
        <w:t xml:space="preserve">) hereinafter referred to as "Customer" </w:t>
      </w:r>
      <w:r w:rsidRPr="00A7388E">
        <w:rPr>
          <w:rFonts w:ascii="Calibri" w:hAnsi="Calibri"/>
          <w:sz w:val="19"/>
          <w:szCs w:val="19"/>
        </w:rPr>
        <w:t>designate EXHIBITIONS CARGO</w:t>
      </w:r>
      <w:r w:rsidR="00D27030">
        <w:rPr>
          <w:rFonts w:ascii="Calibri" w:hAnsi="Calibri"/>
          <w:sz w:val="19"/>
          <w:szCs w:val="19"/>
        </w:rPr>
        <w:t xml:space="preserve"> USA,</w:t>
      </w:r>
      <w:r w:rsidRPr="00A7388E">
        <w:rPr>
          <w:rFonts w:ascii="Calibri" w:hAnsi="Calibri"/>
          <w:sz w:val="19"/>
          <w:szCs w:val="19"/>
        </w:rPr>
        <w:t xml:space="preserve"> LLC</w:t>
      </w:r>
      <w:r w:rsidRPr="00A7388E">
        <w:rPr>
          <w:rFonts w:ascii="Calibri" w:hAnsi="Calibri"/>
          <w:b w:val="0"/>
          <w:sz w:val="19"/>
          <w:szCs w:val="19"/>
        </w:rPr>
        <w:t xml:space="preserve"> as my agent to arrange any transportation services, processing export-import declarations, customs brokerage, booking cargo space, processing bills of lading, arranging crating, packing, unpacking, warehou</w:t>
      </w:r>
      <w:bookmarkStart w:id="0" w:name="_GoBack"/>
      <w:bookmarkEnd w:id="0"/>
      <w:r w:rsidRPr="00A7388E">
        <w:rPr>
          <w:rFonts w:ascii="Calibri" w:hAnsi="Calibri"/>
          <w:b w:val="0"/>
          <w:sz w:val="19"/>
          <w:szCs w:val="19"/>
        </w:rPr>
        <w:t xml:space="preserve">se storage and any other logistics service and advice to handle this shipment on my behalf. </w:t>
      </w:r>
    </w:p>
    <w:p w14:paraId="5945609C" w14:textId="77777777" w:rsidR="0050000B" w:rsidRPr="00A7388E" w:rsidRDefault="0050000B" w:rsidP="0050000B">
      <w:pPr>
        <w:pStyle w:val="BodyText2"/>
        <w:spacing w:line="276" w:lineRule="auto"/>
        <w:jc w:val="both"/>
        <w:rPr>
          <w:rFonts w:ascii="Calibri" w:hAnsi="Calibri"/>
          <w:b w:val="0"/>
          <w:sz w:val="19"/>
          <w:szCs w:val="19"/>
        </w:rPr>
      </w:pPr>
      <w:r w:rsidRPr="00A7388E">
        <w:rPr>
          <w:rFonts w:ascii="Calibri" w:hAnsi="Calibri"/>
          <w:b w:val="0"/>
          <w:sz w:val="19"/>
          <w:szCs w:val="19"/>
        </w:rPr>
        <w:t xml:space="preserve">I guarantee to provide a complete list and detailed description of the contents of the shipment including accessories and parts. I guarantee that all the products listed in the shipping invoice form and handled by Exhibitions Cargo </w:t>
      </w:r>
      <w:proofErr w:type="gramStart"/>
      <w:r w:rsidRPr="00A7388E">
        <w:rPr>
          <w:rFonts w:ascii="Calibri" w:hAnsi="Calibri"/>
          <w:b w:val="0"/>
          <w:sz w:val="19"/>
          <w:szCs w:val="19"/>
        </w:rPr>
        <w:t>are intended to be used</w:t>
      </w:r>
      <w:proofErr w:type="gramEnd"/>
      <w:r w:rsidRPr="00A7388E">
        <w:rPr>
          <w:rFonts w:ascii="Calibri" w:hAnsi="Calibri"/>
          <w:b w:val="0"/>
          <w:sz w:val="19"/>
          <w:szCs w:val="19"/>
        </w:rPr>
        <w:t xml:space="preserve"> at Meetings, Conventions, Incentive Trips, Live Events and Trade Shows Industry and these goods meet clause number </w:t>
      </w:r>
      <w:r w:rsidR="00F75318">
        <w:rPr>
          <w:rFonts w:ascii="Calibri" w:hAnsi="Calibri"/>
          <w:b w:val="0"/>
          <w:sz w:val="19"/>
          <w:szCs w:val="19"/>
        </w:rPr>
        <w:t>4</w:t>
      </w:r>
      <w:r w:rsidRPr="00A7388E">
        <w:rPr>
          <w:rFonts w:ascii="Calibri" w:hAnsi="Calibri"/>
          <w:b w:val="0"/>
          <w:sz w:val="19"/>
          <w:szCs w:val="19"/>
        </w:rPr>
        <w:t xml:space="preserve"> of this agreement.</w:t>
      </w:r>
    </w:p>
    <w:p w14:paraId="55981A70" w14:textId="77777777" w:rsidR="0050000B" w:rsidRPr="00A7388E" w:rsidRDefault="0050000B" w:rsidP="0050000B">
      <w:pPr>
        <w:pStyle w:val="BodyText2"/>
        <w:spacing w:line="276" w:lineRule="auto"/>
        <w:jc w:val="both"/>
        <w:rPr>
          <w:rFonts w:ascii="Calibri" w:hAnsi="Calibri"/>
          <w:b w:val="0"/>
          <w:sz w:val="19"/>
          <w:szCs w:val="19"/>
        </w:rPr>
      </w:pPr>
    </w:p>
    <w:p w14:paraId="473B13C7" w14:textId="77777777" w:rsidR="0050000B" w:rsidRDefault="0050000B" w:rsidP="0050000B">
      <w:pPr>
        <w:pStyle w:val="BodyText2"/>
        <w:spacing w:after="40" w:line="276" w:lineRule="auto"/>
        <w:rPr>
          <w:rFonts w:ascii="Calibri" w:hAnsi="Calibri"/>
          <w:sz w:val="19"/>
          <w:szCs w:val="19"/>
        </w:rPr>
      </w:pPr>
      <w:r w:rsidRPr="00A7388E">
        <w:rPr>
          <w:rFonts w:ascii="Calibri" w:hAnsi="Calibri"/>
          <w:sz w:val="19"/>
          <w:szCs w:val="19"/>
        </w:rPr>
        <w:t>Important</w:t>
      </w:r>
      <w:r w:rsidR="00D340CB">
        <w:rPr>
          <w:rFonts w:ascii="Calibri" w:hAnsi="Calibri"/>
          <w:sz w:val="19"/>
          <w:szCs w:val="19"/>
        </w:rPr>
        <w:t>!</w:t>
      </w:r>
      <w:r w:rsidRPr="00A7388E">
        <w:rPr>
          <w:rFonts w:ascii="Calibri" w:hAnsi="Calibri"/>
          <w:sz w:val="19"/>
          <w:szCs w:val="19"/>
        </w:rPr>
        <w:t xml:space="preserve"> </w:t>
      </w:r>
      <w:r w:rsidR="00D340CB" w:rsidRPr="00D340CB">
        <w:rPr>
          <w:rFonts w:ascii="Calibri" w:hAnsi="Calibri"/>
          <w:sz w:val="19"/>
          <w:szCs w:val="19"/>
        </w:rPr>
        <w:t xml:space="preserve">The information requested below </w:t>
      </w:r>
      <w:proofErr w:type="gramStart"/>
      <w:r w:rsidR="00D340CB" w:rsidRPr="00D340CB">
        <w:rPr>
          <w:rFonts w:ascii="Calibri" w:hAnsi="Calibri"/>
          <w:sz w:val="19"/>
          <w:szCs w:val="19"/>
        </w:rPr>
        <w:t>will be used</w:t>
      </w:r>
      <w:proofErr w:type="gramEnd"/>
      <w:r w:rsidR="00D340CB" w:rsidRPr="00D340CB">
        <w:rPr>
          <w:rFonts w:ascii="Calibri" w:hAnsi="Calibri"/>
          <w:sz w:val="19"/>
          <w:szCs w:val="19"/>
        </w:rPr>
        <w:t xml:space="preserve"> for the filling of the Customs Entry Declaration and other customs documents.  Please make sure all details are fully completed and accurate. By correctly providing the </w:t>
      </w:r>
      <w:proofErr w:type="gramStart"/>
      <w:r w:rsidR="00D340CB" w:rsidRPr="00D340CB">
        <w:rPr>
          <w:rFonts w:ascii="Calibri" w:hAnsi="Calibri"/>
          <w:sz w:val="19"/>
          <w:szCs w:val="19"/>
        </w:rPr>
        <w:t>information</w:t>
      </w:r>
      <w:proofErr w:type="gramEnd"/>
      <w:r w:rsidR="00D340CB" w:rsidRPr="00D340CB">
        <w:rPr>
          <w:rFonts w:ascii="Calibri" w:hAnsi="Calibri"/>
          <w:sz w:val="19"/>
          <w:szCs w:val="19"/>
        </w:rPr>
        <w:t xml:space="preserve"> delays and fines are avoided during the customs clearance process.</w:t>
      </w:r>
    </w:p>
    <w:p w14:paraId="40729202" w14:textId="77777777" w:rsidR="00D340CB" w:rsidRPr="00A7388E" w:rsidRDefault="00D340CB" w:rsidP="0050000B">
      <w:pPr>
        <w:pStyle w:val="BodyText2"/>
        <w:spacing w:after="40" w:line="276" w:lineRule="auto"/>
        <w:rPr>
          <w:rFonts w:ascii="Calibri" w:hAnsi="Calibri"/>
          <w:sz w:val="19"/>
          <w:szCs w:val="19"/>
        </w:rPr>
      </w:pPr>
    </w:p>
    <w:p w14:paraId="065832F8" w14:textId="77777777" w:rsidR="0050000B" w:rsidRPr="00A7388E" w:rsidRDefault="0050000B" w:rsidP="0050000B">
      <w:pPr>
        <w:pStyle w:val="Heading1"/>
        <w:spacing w:before="40"/>
        <w:jc w:val="left"/>
        <w:rPr>
          <w:rFonts w:ascii="Calibri" w:hAnsi="Calibri"/>
          <w:sz w:val="19"/>
          <w:szCs w:val="19"/>
          <w:u w:val="single"/>
        </w:rPr>
      </w:pPr>
      <w:r w:rsidRPr="00A7388E">
        <w:rPr>
          <w:rFonts w:ascii="Calibri" w:hAnsi="Calibri"/>
          <w:sz w:val="19"/>
          <w:szCs w:val="19"/>
          <w:u w:val="single"/>
        </w:rPr>
        <w:t>Billing Information (Customer Data)</w:t>
      </w:r>
    </w:p>
    <w:p w14:paraId="00A7F837" w14:textId="77777777" w:rsidR="0050000B" w:rsidRPr="00A7388E" w:rsidRDefault="0050000B" w:rsidP="0050000B">
      <w:pPr>
        <w:spacing w:before="40"/>
        <w:rPr>
          <w:rFonts w:ascii="Calibri" w:hAnsi="Calibri"/>
          <w:b/>
          <w:sz w:val="19"/>
          <w:szCs w:val="19"/>
          <w:lang w:val="en-US"/>
        </w:rPr>
      </w:pPr>
      <w:r w:rsidRPr="00A7388E">
        <w:rPr>
          <w:rFonts w:ascii="Calibri" w:hAnsi="Calibri"/>
          <w:b/>
          <w:sz w:val="19"/>
          <w:szCs w:val="19"/>
          <w:lang w:val="en-US"/>
        </w:rPr>
        <w:t xml:space="preserve">Customer guarantees payment </w:t>
      </w:r>
      <w:r>
        <w:rPr>
          <w:rFonts w:ascii="Calibri" w:hAnsi="Calibri"/>
          <w:b/>
          <w:sz w:val="19"/>
          <w:szCs w:val="19"/>
          <w:lang w:val="en-US"/>
        </w:rPr>
        <w:t xml:space="preserve">under the terms of this agreement, </w:t>
      </w:r>
      <w:r w:rsidRPr="00A7388E">
        <w:rPr>
          <w:rFonts w:ascii="Calibri" w:hAnsi="Calibri"/>
          <w:b/>
          <w:sz w:val="19"/>
          <w:szCs w:val="19"/>
          <w:lang w:val="en-US"/>
        </w:rPr>
        <w:t>for all services rendered and carriage arranged by Exhibitions Cargo on Customer´s behalf, no matter what person ordered the services or benefitted there from</w:t>
      </w:r>
      <w:r>
        <w:rPr>
          <w:rFonts w:ascii="Calibri" w:hAnsi="Calibri"/>
          <w:b/>
          <w:sz w:val="19"/>
          <w:szCs w:val="19"/>
          <w:lang w:val="en-US"/>
        </w:rPr>
        <w:t>.</w:t>
      </w:r>
    </w:p>
    <w:p w14:paraId="46E9F839" w14:textId="77777777" w:rsidR="0050000B" w:rsidRPr="00A7388E" w:rsidRDefault="0050000B" w:rsidP="0050000B">
      <w:pPr>
        <w:spacing w:before="40"/>
        <w:jc w:val="both"/>
        <w:rPr>
          <w:rFonts w:ascii="Calibri" w:hAnsi="Calibri" w:cs="Arial"/>
          <w:sz w:val="19"/>
          <w:szCs w:val="19"/>
          <w:lang w:val="en-US"/>
        </w:rPr>
      </w:pPr>
      <w:r w:rsidRPr="00A7388E">
        <w:rPr>
          <w:rFonts w:ascii="Calibri" w:hAnsi="Calibri"/>
          <w:sz w:val="19"/>
          <w:szCs w:val="19"/>
          <w:lang w:val="en-US"/>
        </w:rPr>
        <w:t xml:space="preserve">Company Name: </w:t>
      </w:r>
      <w:r w:rsidRPr="00A7388E">
        <w:rPr>
          <w:rFonts w:ascii="Calibri" w:hAnsi="Calibri" w:cs="Arial"/>
          <w:sz w:val="19"/>
          <w:szCs w:val="19"/>
          <w:lang w:val="en-US"/>
        </w:rPr>
        <w:fldChar w:fldCharType="begin">
          <w:ffData>
            <w:name w:val="Texto3"/>
            <w:enabled/>
            <w:calcOnExit w:val="0"/>
            <w:textInput/>
          </w:ffData>
        </w:fldChar>
      </w:r>
      <w:r w:rsidRPr="00A7388E">
        <w:rPr>
          <w:rFonts w:ascii="Calibri" w:hAnsi="Calibri" w:cs="Arial"/>
          <w:sz w:val="19"/>
          <w:szCs w:val="19"/>
          <w:lang w:val="en-US"/>
        </w:rPr>
        <w:instrText xml:space="preserve"> FORMTEXT </w:instrText>
      </w:r>
      <w:r w:rsidRPr="00A7388E">
        <w:rPr>
          <w:rFonts w:ascii="Calibri" w:hAnsi="Calibri" w:cs="Arial"/>
          <w:sz w:val="19"/>
          <w:szCs w:val="19"/>
          <w:lang w:val="en-US"/>
        </w:rPr>
      </w:r>
      <w:r w:rsidRPr="00A7388E">
        <w:rPr>
          <w:rFonts w:ascii="Calibri" w:hAnsi="Calibri" w:cs="Arial"/>
          <w:sz w:val="19"/>
          <w:szCs w:val="19"/>
          <w:lang w:val="en-US"/>
        </w:rPr>
        <w:fldChar w:fldCharType="separate"/>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Pr="00A7388E">
        <w:rPr>
          <w:rFonts w:ascii="Calibri" w:hAnsi="Calibri" w:cs="Arial"/>
          <w:sz w:val="19"/>
          <w:szCs w:val="19"/>
          <w:lang w:val="en-US"/>
        </w:rPr>
        <w:fldChar w:fldCharType="end"/>
      </w:r>
      <w:r w:rsidRPr="00A7388E">
        <w:rPr>
          <w:rFonts w:ascii="Calibri" w:hAnsi="Calibri" w:cs="Arial"/>
          <w:sz w:val="19"/>
          <w:szCs w:val="19"/>
          <w:lang w:val="en-US"/>
        </w:rPr>
        <w:t xml:space="preserve">  </w:t>
      </w:r>
      <w:r w:rsidRPr="00A7388E">
        <w:rPr>
          <w:rFonts w:ascii="Calibri" w:hAnsi="Calibri"/>
          <w:sz w:val="19"/>
          <w:szCs w:val="19"/>
          <w:lang w:val="en-US"/>
        </w:rPr>
        <w:t>Tax Id/</w:t>
      </w:r>
      <w:proofErr w:type="spellStart"/>
      <w:r w:rsidRPr="00A7388E">
        <w:rPr>
          <w:rFonts w:ascii="Calibri" w:hAnsi="Calibri"/>
          <w:sz w:val="19"/>
          <w:szCs w:val="19"/>
          <w:lang w:val="en-US"/>
        </w:rPr>
        <w:t>BN</w:t>
      </w:r>
      <w:proofErr w:type="spellEnd"/>
      <w:r w:rsidRPr="00A7388E">
        <w:rPr>
          <w:rFonts w:ascii="Calibri" w:hAnsi="Calibri"/>
          <w:sz w:val="19"/>
          <w:szCs w:val="19"/>
          <w:lang w:val="en-US"/>
        </w:rPr>
        <w:t xml:space="preserve">/TIN/Revenue ID number: </w:t>
      </w:r>
      <w:bookmarkStart w:id="1" w:name="Texto1"/>
      <w:r w:rsidRPr="00A7388E">
        <w:rPr>
          <w:rFonts w:ascii="Calibri" w:hAnsi="Calibri" w:cs="Arial"/>
          <w:sz w:val="19"/>
          <w:szCs w:val="19"/>
          <w:lang w:val="en-US"/>
        </w:rPr>
        <w:fldChar w:fldCharType="begin">
          <w:ffData>
            <w:name w:val="Texto1"/>
            <w:enabled/>
            <w:calcOnExit w:val="0"/>
            <w:textInput/>
          </w:ffData>
        </w:fldChar>
      </w:r>
      <w:r w:rsidRPr="00A7388E">
        <w:rPr>
          <w:rFonts w:ascii="Calibri" w:hAnsi="Calibri" w:cs="Arial"/>
          <w:sz w:val="19"/>
          <w:szCs w:val="19"/>
          <w:lang w:val="en-US"/>
        </w:rPr>
        <w:instrText xml:space="preserve"> FORMTEXT </w:instrText>
      </w:r>
      <w:r w:rsidRPr="00A7388E">
        <w:rPr>
          <w:rFonts w:ascii="Calibri" w:hAnsi="Calibri" w:cs="Arial"/>
          <w:sz w:val="19"/>
          <w:szCs w:val="19"/>
          <w:lang w:val="en-US"/>
        </w:rPr>
      </w:r>
      <w:r w:rsidRPr="00A7388E">
        <w:rPr>
          <w:rFonts w:ascii="Calibri" w:hAnsi="Calibri" w:cs="Arial"/>
          <w:sz w:val="19"/>
          <w:szCs w:val="19"/>
          <w:lang w:val="en-US"/>
        </w:rPr>
        <w:fldChar w:fldCharType="separate"/>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sz w:val="19"/>
          <w:szCs w:val="19"/>
          <w:lang w:val="en-US"/>
        </w:rPr>
        <w:fldChar w:fldCharType="end"/>
      </w:r>
      <w:bookmarkEnd w:id="1"/>
      <w:r w:rsidRPr="00A7388E">
        <w:rPr>
          <w:rFonts w:ascii="Calibri" w:hAnsi="Calibri" w:cs="Arial"/>
          <w:sz w:val="19"/>
          <w:szCs w:val="19"/>
          <w:lang w:val="en-US"/>
        </w:rPr>
        <w:t xml:space="preserve"> (for Customs Entry Process)</w:t>
      </w:r>
    </w:p>
    <w:p w14:paraId="18E47CED" w14:textId="77777777" w:rsidR="0050000B" w:rsidRPr="00A7388E" w:rsidRDefault="0050000B" w:rsidP="0050000B">
      <w:pPr>
        <w:pStyle w:val="NoSpacing"/>
        <w:spacing w:before="40"/>
        <w:contextualSpacing w:val="0"/>
        <w:rPr>
          <w:rFonts w:cs="Arial"/>
          <w:sz w:val="19"/>
          <w:szCs w:val="19"/>
        </w:rPr>
      </w:pPr>
      <w:r w:rsidRPr="00A7388E">
        <w:rPr>
          <w:sz w:val="19"/>
          <w:szCs w:val="19"/>
        </w:rPr>
        <w:t>Contact: Mr</w:t>
      </w:r>
      <w:r>
        <w:rPr>
          <w:sz w:val="19"/>
          <w:szCs w:val="19"/>
        </w:rPr>
        <w:t>.</w:t>
      </w:r>
      <w:r w:rsidRPr="00A7388E">
        <w:rPr>
          <w:sz w:val="19"/>
          <w:szCs w:val="19"/>
        </w:rPr>
        <w:t xml:space="preserve"> </w:t>
      </w:r>
      <w:r w:rsidRPr="00A7388E">
        <w:rPr>
          <w:rFonts w:cs="Arial"/>
          <w:sz w:val="19"/>
          <w:szCs w:val="19"/>
        </w:rPr>
        <w:fldChar w:fldCharType="begin">
          <w:ffData>
            <w:name w:val="Casilla2"/>
            <w:enabled/>
            <w:calcOnExit w:val="0"/>
            <w:checkBox>
              <w:sizeAuto/>
              <w:default w:val="0"/>
              <w:checked w:val="0"/>
            </w:checkBox>
          </w:ffData>
        </w:fldChar>
      </w:r>
      <w:r w:rsidRPr="00A7388E">
        <w:rPr>
          <w:rFonts w:cs="Arial"/>
          <w:sz w:val="19"/>
          <w:szCs w:val="19"/>
        </w:rPr>
        <w:instrText xml:space="preserve"> FORMCHECKBOX </w:instrText>
      </w:r>
      <w:r w:rsidR="005D10F5">
        <w:rPr>
          <w:rFonts w:cs="Arial"/>
          <w:sz w:val="19"/>
          <w:szCs w:val="19"/>
        </w:rPr>
      </w:r>
      <w:r w:rsidR="005D10F5">
        <w:rPr>
          <w:rFonts w:cs="Arial"/>
          <w:sz w:val="19"/>
          <w:szCs w:val="19"/>
        </w:rPr>
        <w:fldChar w:fldCharType="separate"/>
      </w:r>
      <w:r w:rsidRPr="00A7388E">
        <w:rPr>
          <w:rFonts w:cs="Arial"/>
          <w:sz w:val="19"/>
          <w:szCs w:val="19"/>
        </w:rPr>
        <w:fldChar w:fldCharType="end"/>
      </w:r>
      <w:r w:rsidRPr="00A7388E">
        <w:rPr>
          <w:rFonts w:cs="Arial"/>
          <w:sz w:val="19"/>
          <w:szCs w:val="19"/>
        </w:rPr>
        <w:t xml:space="preserve">  Ms</w:t>
      </w:r>
      <w:r>
        <w:rPr>
          <w:rFonts w:cs="Arial"/>
          <w:sz w:val="19"/>
          <w:szCs w:val="19"/>
        </w:rPr>
        <w:t>.</w:t>
      </w:r>
      <w:r w:rsidRPr="00A7388E">
        <w:rPr>
          <w:rFonts w:cs="Arial"/>
          <w:sz w:val="19"/>
          <w:szCs w:val="19"/>
        </w:rPr>
        <w:t xml:space="preserve"> </w:t>
      </w:r>
      <w:r w:rsidRPr="00A7388E">
        <w:rPr>
          <w:rFonts w:cs="Arial"/>
          <w:sz w:val="19"/>
          <w:szCs w:val="19"/>
        </w:rPr>
        <w:fldChar w:fldCharType="begin">
          <w:ffData>
            <w:name w:val="Casilla2"/>
            <w:enabled/>
            <w:calcOnExit w:val="0"/>
            <w:checkBox>
              <w:sizeAuto/>
              <w:default w:val="0"/>
              <w:checked w:val="0"/>
            </w:checkBox>
          </w:ffData>
        </w:fldChar>
      </w:r>
      <w:r w:rsidRPr="00A7388E">
        <w:rPr>
          <w:rFonts w:cs="Arial"/>
          <w:sz w:val="19"/>
          <w:szCs w:val="19"/>
        </w:rPr>
        <w:instrText xml:space="preserve"> FORMCHECKBOX </w:instrText>
      </w:r>
      <w:r w:rsidR="005D10F5">
        <w:rPr>
          <w:rFonts w:cs="Arial"/>
          <w:sz w:val="19"/>
          <w:szCs w:val="19"/>
        </w:rPr>
      </w:r>
      <w:r w:rsidR="005D10F5">
        <w:rPr>
          <w:rFonts w:cs="Arial"/>
          <w:sz w:val="19"/>
          <w:szCs w:val="19"/>
        </w:rPr>
        <w:fldChar w:fldCharType="separate"/>
      </w:r>
      <w:r w:rsidRPr="00A7388E">
        <w:rPr>
          <w:rFonts w:cs="Arial"/>
          <w:sz w:val="19"/>
          <w:szCs w:val="19"/>
        </w:rPr>
        <w:fldChar w:fldCharType="end"/>
      </w:r>
      <w:r w:rsidRPr="00A7388E">
        <w:rPr>
          <w:rFonts w:cs="Arial"/>
          <w:sz w:val="19"/>
          <w:szCs w:val="19"/>
        </w:rPr>
        <w:t xml:space="preserve">  </w:t>
      </w:r>
      <w:r w:rsidRPr="00A7388E">
        <w:rPr>
          <w:sz w:val="19"/>
          <w:szCs w:val="19"/>
        </w:rPr>
        <w:t>Name:</w:t>
      </w:r>
      <w:r w:rsidRPr="00A7388E">
        <w:rPr>
          <w:rFonts w:cs="Arial"/>
          <w:sz w:val="19"/>
          <w:szCs w:val="19"/>
        </w:rPr>
        <w:t xml:space="preserve"> </w:t>
      </w:r>
      <w:r w:rsidRPr="00A7388E">
        <w:rPr>
          <w:sz w:val="19"/>
          <w:szCs w:val="19"/>
        </w:rPr>
        <w:fldChar w:fldCharType="begin">
          <w:ffData>
            <w:name w:val="Texto4"/>
            <w:enabled/>
            <w:calcOnExit w:val="0"/>
            <w:textInput/>
          </w:ffData>
        </w:fldChar>
      </w:r>
      <w:r w:rsidRPr="00A7388E">
        <w:rPr>
          <w:sz w:val="19"/>
          <w:szCs w:val="19"/>
        </w:rPr>
        <w:instrText xml:space="preserve"> FORMTEXT </w:instrText>
      </w:r>
      <w:r w:rsidRPr="00A7388E">
        <w:rPr>
          <w:sz w:val="19"/>
          <w:szCs w:val="19"/>
        </w:rPr>
      </w:r>
      <w:r w:rsidRPr="00A7388E">
        <w:rPr>
          <w:sz w:val="19"/>
          <w:szCs w:val="19"/>
        </w:rPr>
        <w:fldChar w:fldCharType="separate"/>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sz w:val="19"/>
          <w:szCs w:val="19"/>
        </w:rPr>
        <w:fldChar w:fldCharType="end"/>
      </w:r>
      <w:r w:rsidRPr="00A7388E">
        <w:rPr>
          <w:sz w:val="19"/>
          <w:szCs w:val="19"/>
        </w:rPr>
        <w:t xml:space="preserve">  E-mail: </w:t>
      </w:r>
      <w:r w:rsidRPr="00A7388E">
        <w:rPr>
          <w:sz w:val="19"/>
          <w:szCs w:val="19"/>
        </w:rPr>
        <w:fldChar w:fldCharType="begin">
          <w:ffData>
            <w:name w:val="Texto5"/>
            <w:enabled/>
            <w:calcOnExit w:val="0"/>
            <w:textInput/>
          </w:ffData>
        </w:fldChar>
      </w:r>
      <w:r w:rsidRPr="00A7388E">
        <w:rPr>
          <w:sz w:val="19"/>
          <w:szCs w:val="19"/>
        </w:rPr>
        <w:instrText xml:space="preserve"> FORMTEXT </w:instrText>
      </w:r>
      <w:r w:rsidRPr="00A7388E">
        <w:rPr>
          <w:sz w:val="19"/>
          <w:szCs w:val="19"/>
        </w:rPr>
      </w:r>
      <w:r w:rsidRPr="00A7388E">
        <w:rPr>
          <w:sz w:val="19"/>
          <w:szCs w:val="19"/>
        </w:rPr>
        <w:fldChar w:fldCharType="separate"/>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sz w:val="19"/>
          <w:szCs w:val="19"/>
        </w:rPr>
        <w:fldChar w:fldCharType="end"/>
      </w:r>
      <w:r w:rsidRPr="00A7388E">
        <w:rPr>
          <w:sz w:val="19"/>
          <w:szCs w:val="19"/>
        </w:rPr>
        <w:t xml:space="preserve">  </w:t>
      </w:r>
    </w:p>
    <w:p w14:paraId="1099435A" w14:textId="77777777" w:rsidR="0050000B" w:rsidRPr="00A7388E" w:rsidRDefault="0050000B" w:rsidP="0050000B">
      <w:pPr>
        <w:tabs>
          <w:tab w:val="left" w:pos="5040"/>
          <w:tab w:val="left" w:pos="8100"/>
        </w:tabs>
        <w:spacing w:before="40"/>
        <w:jc w:val="both"/>
        <w:rPr>
          <w:rFonts w:ascii="Calibri" w:hAnsi="Calibri"/>
          <w:sz w:val="19"/>
          <w:szCs w:val="19"/>
          <w:lang w:val="en-US"/>
        </w:rPr>
      </w:pPr>
      <w:r w:rsidRPr="00A7388E">
        <w:rPr>
          <w:rFonts w:ascii="Calibri" w:hAnsi="Calibri"/>
          <w:sz w:val="19"/>
          <w:szCs w:val="19"/>
          <w:lang w:val="en-US"/>
        </w:rPr>
        <w:t xml:space="preserve">Company Address: </w:t>
      </w:r>
      <w:r w:rsidRPr="00A7388E">
        <w:rPr>
          <w:rFonts w:ascii="Calibri" w:hAnsi="Calibri"/>
          <w:sz w:val="19"/>
          <w:szCs w:val="19"/>
          <w:lang w:val="en-US"/>
        </w:rPr>
        <w:fldChar w:fldCharType="begin">
          <w:ffData>
            <w:name w:val="Texto6"/>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City: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State: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spellStart"/>
      <w:r w:rsidRPr="00A7388E">
        <w:rPr>
          <w:rFonts w:ascii="Calibri" w:hAnsi="Calibri"/>
          <w:sz w:val="19"/>
          <w:szCs w:val="19"/>
          <w:lang w:val="en-US"/>
        </w:rPr>
        <w:t>ZC</w:t>
      </w:r>
      <w:proofErr w:type="spell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gramStart"/>
      <w:r w:rsidRPr="00A7388E">
        <w:rPr>
          <w:rFonts w:ascii="Calibri" w:hAnsi="Calibri"/>
          <w:sz w:val="19"/>
          <w:szCs w:val="19"/>
          <w:lang w:val="en-US"/>
        </w:rPr>
        <w:t>Phone:</w:t>
      </w:r>
      <w:proofErr w:type="gram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7"/>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ext.</w:t>
      </w:r>
      <w:r w:rsidRPr="00A7388E">
        <w:rPr>
          <w:rFonts w:ascii="Calibri" w:hAnsi="Calibri"/>
          <w:sz w:val="19"/>
          <w:szCs w:val="19"/>
          <w:lang w:val="en-US"/>
        </w:rPr>
        <w:fldChar w:fldCharType="begin">
          <w:ffData>
            <w:name w:val="Texto8"/>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Pr>
          <w:rFonts w:ascii="Calibri" w:hAnsi="Calibri"/>
          <w:sz w:val="19"/>
          <w:szCs w:val="19"/>
          <w:lang w:val="en-US"/>
        </w:rPr>
        <w:t xml:space="preserve"> </w:t>
      </w:r>
    </w:p>
    <w:p w14:paraId="62B99076" w14:textId="77777777" w:rsidR="0050000B" w:rsidRPr="00A7388E" w:rsidRDefault="0050000B" w:rsidP="0050000B">
      <w:pPr>
        <w:pStyle w:val="Heading1"/>
        <w:spacing w:before="40"/>
        <w:rPr>
          <w:rFonts w:ascii="Calibri" w:hAnsi="Calibri"/>
          <w:sz w:val="19"/>
          <w:szCs w:val="19"/>
        </w:rPr>
      </w:pPr>
      <w:r w:rsidRPr="00A7388E">
        <w:rPr>
          <w:rFonts w:ascii="Calibri" w:hAnsi="Calibri"/>
          <w:sz w:val="19"/>
          <w:szCs w:val="19"/>
        </w:rPr>
        <w:t xml:space="preserve">Accounts Payable Contact: Name: </w:t>
      </w:r>
      <w:r w:rsidRPr="00A7388E">
        <w:rPr>
          <w:rFonts w:ascii="Calibri" w:hAnsi="Calibri"/>
          <w:sz w:val="19"/>
          <w:szCs w:val="19"/>
        </w:rPr>
        <w:fldChar w:fldCharType="begin">
          <w:ffData>
            <w:name w:val="Texto4"/>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E-mail: </w:t>
      </w:r>
      <w:r w:rsidRPr="00A7388E">
        <w:rPr>
          <w:rFonts w:ascii="Calibri" w:hAnsi="Calibri"/>
          <w:sz w:val="19"/>
          <w:szCs w:val="19"/>
        </w:rPr>
        <w:fldChar w:fldCharType="begin">
          <w:ffData>
            <w:name w:val="Texto5"/>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w:t>
      </w:r>
      <w:proofErr w:type="gramStart"/>
      <w:r w:rsidRPr="00A7388E">
        <w:rPr>
          <w:rFonts w:ascii="Calibri" w:hAnsi="Calibri"/>
          <w:sz w:val="19"/>
          <w:szCs w:val="19"/>
        </w:rPr>
        <w:t>Phone:</w:t>
      </w:r>
      <w:proofErr w:type="gramEnd"/>
      <w:r w:rsidRPr="00A7388E">
        <w:rPr>
          <w:rFonts w:ascii="Calibri" w:hAnsi="Calibri"/>
          <w:sz w:val="19"/>
          <w:szCs w:val="19"/>
        </w:rPr>
        <w:t xml:space="preserve"> </w:t>
      </w:r>
      <w:r w:rsidRPr="00A7388E">
        <w:rPr>
          <w:rFonts w:ascii="Calibri" w:hAnsi="Calibri"/>
          <w:sz w:val="19"/>
          <w:szCs w:val="19"/>
        </w:rPr>
        <w:fldChar w:fldCharType="begin">
          <w:ffData>
            <w:name w:val="Texto7"/>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ext.</w:t>
      </w:r>
      <w:r w:rsidRPr="00A7388E">
        <w:rPr>
          <w:rFonts w:ascii="Calibri" w:hAnsi="Calibri"/>
          <w:sz w:val="19"/>
          <w:szCs w:val="19"/>
        </w:rPr>
        <w:fldChar w:fldCharType="begin">
          <w:ffData>
            <w:name w:val="Texto8"/>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03E7E4A0" w14:textId="77777777" w:rsidR="0050000B" w:rsidRPr="00A7388E" w:rsidRDefault="0050000B" w:rsidP="0050000B">
      <w:pPr>
        <w:pStyle w:val="Heading1"/>
        <w:spacing w:before="120" w:after="60"/>
        <w:rPr>
          <w:rFonts w:ascii="Calibri" w:hAnsi="Calibri"/>
          <w:sz w:val="19"/>
          <w:szCs w:val="19"/>
          <w:u w:val="single"/>
        </w:rPr>
      </w:pPr>
      <w:r w:rsidRPr="00A7388E">
        <w:rPr>
          <w:rFonts w:ascii="Calibri" w:hAnsi="Calibri"/>
          <w:sz w:val="19"/>
          <w:szCs w:val="19"/>
          <w:u w:val="single"/>
        </w:rPr>
        <w:t>Event Information</w:t>
      </w:r>
    </w:p>
    <w:p w14:paraId="723A74DC" w14:textId="630E0ADE" w:rsidR="0050000B" w:rsidRDefault="0050000B" w:rsidP="0050000B">
      <w:pPr>
        <w:spacing w:before="60" w:after="60"/>
        <w:rPr>
          <w:rFonts w:ascii="Calibri" w:hAnsi="Calibri"/>
          <w:sz w:val="19"/>
          <w:szCs w:val="19"/>
          <w:lang w:val="en-US"/>
        </w:rPr>
      </w:pPr>
      <w:r w:rsidRPr="00A7388E">
        <w:rPr>
          <w:rFonts w:ascii="Calibri" w:hAnsi="Calibri"/>
          <w:sz w:val="19"/>
          <w:szCs w:val="19"/>
          <w:lang w:val="en-US"/>
        </w:rPr>
        <w:t>Event name</w:t>
      </w:r>
      <w:r w:rsidR="00D340CB">
        <w:rPr>
          <w:rFonts w:ascii="Calibri" w:hAnsi="Calibri"/>
          <w:sz w:val="19"/>
          <w:szCs w:val="19"/>
          <w:lang w:val="en-US"/>
        </w:rPr>
        <w:t xml:space="preserve"> (as registered at the venue)</w:t>
      </w:r>
      <w:r w:rsidRPr="00A7388E">
        <w:rPr>
          <w:rFonts w:ascii="Calibri" w:hAnsi="Calibri"/>
          <w:sz w:val="19"/>
          <w:szCs w:val="19"/>
          <w:lang w:val="en-US"/>
        </w:rPr>
        <w:t xml:space="preserve">: </w:t>
      </w:r>
      <w:r w:rsidR="00873443">
        <w:rPr>
          <w:rFonts w:ascii="Calibri" w:hAnsi="Calibri"/>
          <w:sz w:val="19"/>
          <w:szCs w:val="19"/>
          <w:lang w:val="en-US"/>
        </w:rPr>
        <w:t>LASA2020</w:t>
      </w:r>
    </w:p>
    <w:p w14:paraId="47A2189A" w14:textId="7B9E9B33" w:rsidR="0050000B" w:rsidRPr="00A7388E" w:rsidRDefault="0050000B" w:rsidP="0050000B">
      <w:pPr>
        <w:spacing w:before="60" w:after="60"/>
        <w:rPr>
          <w:rFonts w:ascii="Calibri" w:hAnsi="Calibri"/>
          <w:sz w:val="19"/>
          <w:szCs w:val="19"/>
          <w:lang w:val="en-US"/>
        </w:rPr>
      </w:pPr>
      <w:r w:rsidRPr="00A7388E">
        <w:rPr>
          <w:rFonts w:ascii="Calibri" w:hAnsi="Calibri"/>
          <w:sz w:val="19"/>
          <w:szCs w:val="19"/>
          <w:lang w:val="en-US"/>
        </w:rPr>
        <w:t>Delivery</w:t>
      </w:r>
      <w:r w:rsidR="00505C74">
        <w:rPr>
          <w:rFonts w:ascii="Calibri" w:hAnsi="Calibri"/>
          <w:sz w:val="19"/>
          <w:szCs w:val="19"/>
          <w:lang w:val="en-US"/>
        </w:rPr>
        <w:t xml:space="preserve"> date</w:t>
      </w:r>
      <w:r w:rsidRPr="00A7388E">
        <w:rPr>
          <w:rFonts w:ascii="Calibri" w:hAnsi="Calibri"/>
          <w:sz w:val="19"/>
          <w:szCs w:val="19"/>
          <w:lang w:val="en-US"/>
        </w:rPr>
        <w:t xml:space="preserve"> at the event site: </w:t>
      </w:r>
      <w:r w:rsidR="00873443">
        <w:rPr>
          <w:rFonts w:ascii="Calibri" w:hAnsi="Calibri"/>
          <w:sz w:val="19"/>
          <w:szCs w:val="19"/>
          <w:lang w:val="en-US"/>
        </w:rPr>
        <w:t xml:space="preserve">May 12, 2020 </w:t>
      </w:r>
    </w:p>
    <w:p w14:paraId="3096AF60" w14:textId="3E3B5869" w:rsidR="0050000B" w:rsidRDefault="0050000B" w:rsidP="0050000B">
      <w:pPr>
        <w:spacing w:before="60" w:after="60"/>
        <w:rPr>
          <w:rFonts w:ascii="Calibri" w:hAnsi="Calibri"/>
          <w:sz w:val="19"/>
          <w:szCs w:val="19"/>
          <w:lang w:val="en-US"/>
        </w:rPr>
      </w:pPr>
      <w:r w:rsidRPr="00A7388E">
        <w:rPr>
          <w:rFonts w:ascii="Calibri" w:hAnsi="Calibri"/>
          <w:sz w:val="19"/>
          <w:szCs w:val="19"/>
          <w:lang w:val="en-US"/>
        </w:rPr>
        <w:t xml:space="preserve">Event Start Date: </w:t>
      </w:r>
      <w:r w:rsidR="00873443">
        <w:rPr>
          <w:rFonts w:ascii="Calibri" w:hAnsi="Calibri"/>
          <w:sz w:val="19"/>
          <w:szCs w:val="19"/>
          <w:lang w:val="en-US"/>
        </w:rPr>
        <w:t>May 13, 2020</w:t>
      </w:r>
      <w:r w:rsidRPr="00A7388E">
        <w:rPr>
          <w:rFonts w:ascii="Calibri" w:hAnsi="Calibri"/>
          <w:sz w:val="19"/>
          <w:szCs w:val="19"/>
          <w:lang w:val="en-US"/>
        </w:rPr>
        <w:t xml:space="preserve"> Event End Date: </w:t>
      </w:r>
      <w:r w:rsidR="00873443">
        <w:rPr>
          <w:rFonts w:ascii="Calibri" w:hAnsi="Calibri"/>
          <w:sz w:val="19"/>
          <w:szCs w:val="19"/>
          <w:lang w:val="en-US"/>
        </w:rPr>
        <w:t>May 16, 2020</w:t>
      </w:r>
    </w:p>
    <w:p w14:paraId="1FD2D124" w14:textId="77777777" w:rsidR="00D340CB" w:rsidRPr="00A7388E" w:rsidRDefault="00D340CB" w:rsidP="00D340CB">
      <w:pPr>
        <w:spacing w:before="60" w:after="60"/>
        <w:rPr>
          <w:rFonts w:ascii="Calibri" w:hAnsi="Calibri"/>
          <w:sz w:val="19"/>
          <w:szCs w:val="19"/>
          <w:lang w:val="en-US"/>
        </w:rPr>
      </w:pPr>
      <w:r w:rsidRPr="00A7388E">
        <w:rPr>
          <w:rFonts w:ascii="Calibri" w:hAnsi="Calibri"/>
          <w:sz w:val="19"/>
          <w:szCs w:val="19"/>
          <w:lang w:val="en-US"/>
        </w:rPr>
        <w:t xml:space="preserve">Name of your company representative at the event site: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gramStart"/>
      <w:r>
        <w:rPr>
          <w:rFonts w:ascii="Calibri" w:hAnsi="Calibri"/>
          <w:sz w:val="19"/>
          <w:szCs w:val="19"/>
          <w:lang w:val="en-US"/>
        </w:rPr>
        <w:t>E</w:t>
      </w:r>
      <w:r w:rsidRPr="00A7388E">
        <w:rPr>
          <w:rFonts w:ascii="Calibri" w:hAnsi="Calibri"/>
          <w:sz w:val="19"/>
          <w:szCs w:val="19"/>
          <w:lang w:val="en-US"/>
        </w:rPr>
        <w:t>mail:</w:t>
      </w:r>
      <w:proofErr w:type="gram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r>
        <w:rPr>
          <w:rFonts w:ascii="Calibri" w:hAnsi="Calibri"/>
          <w:sz w:val="19"/>
          <w:szCs w:val="19"/>
          <w:lang w:val="en-US"/>
        </w:rPr>
        <w:t>M</w:t>
      </w:r>
      <w:r w:rsidRPr="00A7388E">
        <w:rPr>
          <w:rFonts w:ascii="Calibri" w:hAnsi="Calibri"/>
          <w:sz w:val="19"/>
          <w:szCs w:val="19"/>
          <w:lang w:val="en-US"/>
        </w:rPr>
        <w:t xml:space="preserve">obile: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p>
    <w:p w14:paraId="75AE0EB1" w14:textId="30C5E02B" w:rsidR="00D340CB" w:rsidRPr="00A7388E" w:rsidRDefault="00D340CB" w:rsidP="00D340CB">
      <w:pPr>
        <w:spacing w:before="60" w:after="60"/>
        <w:rPr>
          <w:rFonts w:ascii="Calibri" w:hAnsi="Calibri"/>
          <w:sz w:val="19"/>
          <w:szCs w:val="19"/>
          <w:lang w:val="en-US"/>
        </w:rPr>
      </w:pPr>
      <w:r w:rsidRPr="00A7388E">
        <w:rPr>
          <w:rFonts w:ascii="Calibri" w:hAnsi="Calibri"/>
          <w:noProof/>
          <w:sz w:val="19"/>
          <w:szCs w:val="19"/>
          <w:lang w:val="en-US"/>
        </w:rPr>
        <w:t>Number of attende</w:t>
      </w:r>
      <w:r>
        <w:rPr>
          <w:rFonts w:ascii="Calibri" w:hAnsi="Calibri"/>
          <w:noProof/>
          <w:sz w:val="19"/>
          <w:szCs w:val="19"/>
          <w:lang w:val="en-US"/>
        </w:rPr>
        <w:t>e</w:t>
      </w:r>
      <w:r w:rsidRPr="00A7388E">
        <w:rPr>
          <w:rFonts w:ascii="Calibri" w:hAnsi="Calibri"/>
          <w:noProof/>
          <w:sz w:val="19"/>
          <w:szCs w:val="19"/>
          <w:lang w:val="en-US"/>
        </w:rPr>
        <w:t xml:space="preserve">s to the event: </w:t>
      </w:r>
      <w:r w:rsidR="00873443">
        <w:rPr>
          <w:rFonts w:ascii="Calibri" w:hAnsi="Calibri"/>
          <w:sz w:val="19"/>
          <w:szCs w:val="19"/>
          <w:lang w:val="en-US"/>
        </w:rPr>
        <w:t>5,500</w:t>
      </w:r>
    </w:p>
    <w:p w14:paraId="31769A7B" w14:textId="29FB7EC5" w:rsidR="00D340CB" w:rsidRDefault="00D340CB" w:rsidP="0050000B">
      <w:pPr>
        <w:spacing w:before="60" w:after="60"/>
        <w:rPr>
          <w:rFonts w:ascii="Calibri" w:hAnsi="Calibri"/>
          <w:b/>
          <w:sz w:val="19"/>
          <w:szCs w:val="19"/>
          <w:u w:val="single"/>
          <w:lang w:val="en-US"/>
        </w:rPr>
      </w:pPr>
      <w:r w:rsidRPr="00D340CB">
        <w:rPr>
          <w:rFonts w:ascii="Calibri" w:hAnsi="Calibri"/>
          <w:b/>
          <w:sz w:val="19"/>
          <w:szCs w:val="19"/>
          <w:u w:val="single"/>
          <w:lang w:val="en-US"/>
        </w:rPr>
        <w:t>Venue Information</w:t>
      </w:r>
    </w:p>
    <w:p w14:paraId="6858F57A" w14:textId="77777777" w:rsidR="003B2198" w:rsidRDefault="003B2198" w:rsidP="003B2198">
      <w:pPr>
        <w:shd w:val="clear" w:color="auto" w:fill="FFFFFF"/>
        <w:rPr>
          <w:rFonts w:ascii="Calibri" w:hAnsi="Calibri"/>
          <w:sz w:val="19"/>
          <w:szCs w:val="19"/>
          <w:lang w:val="en-US"/>
        </w:rPr>
      </w:pPr>
      <w:r w:rsidRPr="00A7388E">
        <w:rPr>
          <w:rFonts w:ascii="Calibri" w:hAnsi="Calibri"/>
          <w:sz w:val="19"/>
          <w:szCs w:val="19"/>
          <w:lang w:val="en-US"/>
        </w:rPr>
        <w:t xml:space="preserve">Venue name: </w:t>
      </w:r>
      <w:proofErr w:type="spellStart"/>
      <w:r>
        <w:rPr>
          <w:rFonts w:ascii="Calibri" w:hAnsi="Calibri"/>
          <w:sz w:val="19"/>
          <w:szCs w:val="19"/>
          <w:lang w:val="en-US"/>
        </w:rPr>
        <w:t>ExpoGuadalajara</w:t>
      </w:r>
      <w:proofErr w:type="spellEnd"/>
      <w:r w:rsidRPr="00A7388E">
        <w:rPr>
          <w:rFonts w:ascii="Calibri" w:hAnsi="Calibri"/>
          <w:sz w:val="19"/>
          <w:szCs w:val="19"/>
          <w:lang w:val="en-US"/>
        </w:rPr>
        <w:t xml:space="preserve"> </w:t>
      </w:r>
    </w:p>
    <w:p w14:paraId="37CE3704" w14:textId="77777777" w:rsidR="003B2198" w:rsidRPr="00F04BBC" w:rsidRDefault="003B2198" w:rsidP="003B2198">
      <w:pPr>
        <w:shd w:val="clear" w:color="auto" w:fill="FFFFFF"/>
        <w:rPr>
          <w:rFonts w:asciiTheme="minorHAnsi" w:hAnsiTheme="minorHAnsi" w:cstheme="minorHAnsi"/>
          <w:color w:val="222222"/>
          <w:sz w:val="20"/>
          <w:szCs w:val="20"/>
          <w:lang w:val="en-US" w:eastAsia="zh-CN" w:bidi="ar-SA"/>
        </w:rPr>
      </w:pPr>
      <w:r w:rsidRPr="00F04BBC">
        <w:rPr>
          <w:rFonts w:asciiTheme="minorHAnsi" w:hAnsiTheme="minorHAnsi" w:cstheme="minorHAnsi"/>
          <w:color w:val="222222"/>
          <w:sz w:val="20"/>
          <w:szCs w:val="20"/>
          <w:lang w:val="en-US" w:eastAsia="zh-CN" w:bidi="ar-SA"/>
        </w:rPr>
        <w:t>Official address:</w:t>
      </w:r>
    </w:p>
    <w:p w14:paraId="7D216B4B"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Av. Mariano Otero 1499</w:t>
      </w:r>
    </w:p>
    <w:p w14:paraId="061E0A18"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Col. Verde Valle</w:t>
      </w:r>
    </w:p>
    <w:p w14:paraId="4975F949"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CP 44550</w:t>
      </w:r>
    </w:p>
    <w:p w14:paraId="4DE932B2"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Guadalajara, Jalisco, México</w:t>
      </w:r>
    </w:p>
    <w:p w14:paraId="064AB3F4"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Delivery Address:</w:t>
      </w:r>
    </w:p>
    <w:p w14:paraId="7AE65095" w14:textId="0825E2DC" w:rsidR="003B2198" w:rsidRDefault="003B2198" w:rsidP="003B2198">
      <w:pPr>
        <w:shd w:val="clear" w:color="auto" w:fill="FFFFFF"/>
        <w:rPr>
          <w:rFonts w:asciiTheme="minorHAnsi" w:hAnsiTheme="minorHAnsi" w:cstheme="minorHAnsi"/>
          <w:color w:val="222222"/>
          <w:sz w:val="20"/>
          <w:szCs w:val="20"/>
          <w:lang w:val="en-US" w:eastAsia="zh-CN" w:bidi="ar-SA"/>
        </w:rPr>
      </w:pPr>
      <w:r w:rsidRPr="00F04BBC">
        <w:rPr>
          <w:rFonts w:asciiTheme="minorHAnsi" w:hAnsiTheme="minorHAnsi" w:cstheme="minorHAnsi"/>
          <w:color w:val="222222"/>
          <w:sz w:val="20"/>
          <w:szCs w:val="20"/>
          <w:lang w:val="en-US" w:eastAsia="zh-CN" w:bidi="ar-SA"/>
        </w:rPr>
        <w:t xml:space="preserve">Expo Guadalajara Centro de </w:t>
      </w:r>
      <w:proofErr w:type="spellStart"/>
      <w:r w:rsidRPr="00F04BBC">
        <w:rPr>
          <w:rFonts w:asciiTheme="minorHAnsi" w:hAnsiTheme="minorHAnsi" w:cstheme="minorHAnsi"/>
          <w:color w:val="222222"/>
          <w:sz w:val="20"/>
          <w:szCs w:val="20"/>
          <w:lang w:val="en-US" w:eastAsia="zh-CN" w:bidi="ar-SA"/>
        </w:rPr>
        <w:t>Convenciones</w:t>
      </w:r>
      <w:proofErr w:type="spellEnd"/>
      <w:r w:rsidR="00971D31">
        <w:rPr>
          <w:rFonts w:asciiTheme="minorHAnsi" w:hAnsiTheme="minorHAnsi" w:cstheme="minorHAnsi"/>
          <w:color w:val="222222"/>
          <w:sz w:val="20"/>
          <w:szCs w:val="20"/>
          <w:lang w:val="en-US" w:eastAsia="zh-CN" w:bidi="ar-SA"/>
        </w:rPr>
        <w:t xml:space="preserve"> </w:t>
      </w:r>
    </w:p>
    <w:p w14:paraId="65B63679" w14:textId="77777777" w:rsidR="003B2198" w:rsidRDefault="0050000B" w:rsidP="00D340CB">
      <w:pPr>
        <w:spacing w:before="60" w:after="60"/>
        <w:jc w:val="both"/>
        <w:rPr>
          <w:rFonts w:ascii="Calibri" w:hAnsi="Calibri"/>
          <w:sz w:val="19"/>
          <w:szCs w:val="19"/>
          <w:lang w:val="en-US"/>
        </w:rPr>
      </w:pPr>
      <w:r w:rsidRPr="00A7388E">
        <w:rPr>
          <w:rFonts w:ascii="Calibri" w:hAnsi="Calibri"/>
          <w:sz w:val="19"/>
          <w:szCs w:val="19"/>
          <w:lang w:val="en-US"/>
        </w:rPr>
        <w:t xml:space="preserve">Name of the Hotel/Venue Groups Manager handling your event: </w:t>
      </w:r>
      <w:proofErr w:type="spellStart"/>
      <w:r w:rsidR="003B2198">
        <w:rPr>
          <w:rFonts w:ascii="Calibri" w:hAnsi="Calibri"/>
          <w:sz w:val="19"/>
          <w:szCs w:val="19"/>
          <w:lang w:val="en-US"/>
        </w:rPr>
        <w:t>Brainda</w:t>
      </w:r>
      <w:proofErr w:type="spellEnd"/>
      <w:r w:rsidR="003B2198">
        <w:rPr>
          <w:rFonts w:ascii="Calibri" w:hAnsi="Calibri"/>
          <w:sz w:val="19"/>
          <w:szCs w:val="19"/>
          <w:lang w:val="en-US"/>
        </w:rPr>
        <w:t xml:space="preserve"> </w:t>
      </w:r>
      <w:proofErr w:type="spellStart"/>
      <w:r w:rsidR="003B2198">
        <w:rPr>
          <w:rFonts w:ascii="Calibri" w:hAnsi="Calibri"/>
          <w:sz w:val="19"/>
          <w:szCs w:val="19"/>
          <w:lang w:val="en-US"/>
        </w:rPr>
        <w:t>Schtulmann</w:t>
      </w:r>
      <w:proofErr w:type="spellEnd"/>
      <w:r w:rsidR="003B2198">
        <w:rPr>
          <w:rFonts w:ascii="Calibri" w:hAnsi="Calibri"/>
          <w:sz w:val="19"/>
          <w:szCs w:val="19"/>
          <w:lang w:val="en-US"/>
        </w:rPr>
        <w:t xml:space="preserve"> </w:t>
      </w:r>
      <w:proofErr w:type="spellStart"/>
      <w:r w:rsidR="003B2198">
        <w:rPr>
          <w:rFonts w:ascii="Calibri" w:hAnsi="Calibri"/>
          <w:sz w:val="19"/>
          <w:szCs w:val="19"/>
          <w:lang w:val="en-US"/>
        </w:rPr>
        <w:t>Amaral</w:t>
      </w:r>
      <w:proofErr w:type="spellEnd"/>
      <w:r w:rsidRPr="00A7388E">
        <w:rPr>
          <w:rFonts w:ascii="Calibri" w:hAnsi="Calibri"/>
          <w:sz w:val="19"/>
          <w:szCs w:val="19"/>
          <w:lang w:val="en-US"/>
        </w:rPr>
        <w:t xml:space="preserve"> </w:t>
      </w:r>
    </w:p>
    <w:p w14:paraId="3BDAAC70" w14:textId="6AE170ED" w:rsidR="003B2198" w:rsidRDefault="0050000B" w:rsidP="00D340CB">
      <w:pPr>
        <w:spacing w:before="60" w:after="60"/>
        <w:jc w:val="both"/>
        <w:rPr>
          <w:rFonts w:ascii="Calibri" w:hAnsi="Calibri"/>
          <w:sz w:val="19"/>
          <w:szCs w:val="19"/>
          <w:lang w:val="en-US"/>
        </w:rPr>
      </w:pPr>
      <w:r>
        <w:rPr>
          <w:rFonts w:ascii="Calibri" w:hAnsi="Calibri"/>
          <w:sz w:val="19"/>
          <w:szCs w:val="19"/>
          <w:lang w:val="en-US"/>
        </w:rPr>
        <w:t>E</w:t>
      </w:r>
      <w:r w:rsidRPr="00A7388E">
        <w:rPr>
          <w:rFonts w:ascii="Calibri" w:hAnsi="Calibri"/>
          <w:sz w:val="19"/>
          <w:szCs w:val="19"/>
          <w:lang w:val="en-US"/>
        </w:rPr>
        <w:t xml:space="preserve">mail: </w:t>
      </w:r>
      <w:hyperlink r:id="rId8" w:history="1">
        <w:r w:rsidR="003B2198" w:rsidRPr="00544EA2">
          <w:rPr>
            <w:rStyle w:val="Hyperlink"/>
            <w:rFonts w:ascii="Calibri" w:hAnsi="Calibri"/>
            <w:sz w:val="19"/>
            <w:szCs w:val="19"/>
            <w:lang w:val="en-US"/>
          </w:rPr>
          <w:t>bschtulmann@expoguadalajara.mx</w:t>
        </w:r>
      </w:hyperlink>
      <w:r w:rsidR="003B2198">
        <w:rPr>
          <w:rFonts w:ascii="Calibri" w:hAnsi="Calibri"/>
          <w:sz w:val="19"/>
          <w:szCs w:val="19"/>
          <w:lang w:val="en-US"/>
        </w:rPr>
        <w:t xml:space="preserve"> </w:t>
      </w:r>
    </w:p>
    <w:p w14:paraId="6552801C" w14:textId="104B8284" w:rsidR="00D340CB" w:rsidRPr="00A7388E" w:rsidRDefault="00D340CB" w:rsidP="00D340CB">
      <w:pPr>
        <w:spacing w:before="60" w:after="60"/>
        <w:jc w:val="both"/>
        <w:rPr>
          <w:rFonts w:ascii="Calibri" w:hAnsi="Calibri"/>
          <w:sz w:val="19"/>
          <w:szCs w:val="19"/>
          <w:lang w:val="en-US"/>
        </w:rPr>
      </w:pPr>
      <w:r w:rsidRPr="00A7388E">
        <w:rPr>
          <w:rFonts w:ascii="Calibri" w:hAnsi="Calibri"/>
          <w:sz w:val="19"/>
          <w:szCs w:val="19"/>
          <w:lang w:val="en-US"/>
        </w:rPr>
        <w:t xml:space="preserve">Phone number: </w:t>
      </w:r>
      <w:r w:rsidR="003B2198">
        <w:rPr>
          <w:rFonts w:ascii="Calibri" w:hAnsi="Calibri"/>
          <w:sz w:val="19"/>
          <w:szCs w:val="19"/>
          <w:lang w:val="en-US"/>
        </w:rPr>
        <w:t>52-33-3343-3000 ext. 2255</w:t>
      </w:r>
    </w:p>
    <w:p w14:paraId="29099CA6" w14:textId="77777777" w:rsidR="0050000B" w:rsidRPr="00A7388E" w:rsidRDefault="0050000B" w:rsidP="0050000B">
      <w:pPr>
        <w:spacing w:before="60" w:after="60"/>
        <w:rPr>
          <w:rFonts w:ascii="Calibri" w:hAnsi="Calibri"/>
          <w:noProof/>
          <w:sz w:val="19"/>
          <w:szCs w:val="19"/>
          <w:lang w:val="en-US"/>
        </w:rPr>
      </w:pPr>
      <w:r w:rsidRPr="00A7388E">
        <w:rPr>
          <w:rFonts w:ascii="Calibri" w:hAnsi="Calibri"/>
          <w:sz w:val="19"/>
          <w:szCs w:val="19"/>
          <w:lang w:val="en-US"/>
        </w:rPr>
        <w:t xml:space="preserve">If you are shipping promotional items, please, indicate all possible logos/labels/marks of the companies, participants and sponsors that </w:t>
      </w:r>
      <w:proofErr w:type="gramStart"/>
      <w:r w:rsidRPr="00A7388E">
        <w:rPr>
          <w:rFonts w:ascii="Calibri" w:hAnsi="Calibri"/>
          <w:sz w:val="19"/>
          <w:szCs w:val="19"/>
          <w:lang w:val="en-US"/>
        </w:rPr>
        <w:t>will be printed</w:t>
      </w:r>
      <w:proofErr w:type="gramEnd"/>
      <w:r w:rsidRPr="00A7388E">
        <w:rPr>
          <w:rFonts w:ascii="Calibri" w:hAnsi="Calibri"/>
          <w:sz w:val="19"/>
          <w:szCs w:val="19"/>
          <w:lang w:val="en-US"/>
        </w:rPr>
        <w:t xml:space="preserve"> on the giveaways: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p>
    <w:p w14:paraId="70CB440C" w14:textId="77777777" w:rsidR="0050000B" w:rsidRPr="00A7388E" w:rsidRDefault="0050000B" w:rsidP="0050000B">
      <w:pPr>
        <w:spacing w:before="60" w:after="60"/>
        <w:rPr>
          <w:rFonts w:ascii="Calibri" w:hAnsi="Calibri"/>
          <w:b/>
          <w:sz w:val="19"/>
          <w:szCs w:val="19"/>
          <w:lang w:val="en-US"/>
        </w:rPr>
      </w:pPr>
      <w:r w:rsidRPr="00A7388E">
        <w:rPr>
          <w:rFonts w:ascii="Calibri" w:hAnsi="Calibri"/>
          <w:sz w:val="19"/>
          <w:szCs w:val="19"/>
          <w:lang w:val="en-US"/>
        </w:rPr>
        <w:fldChar w:fldCharType="end"/>
      </w:r>
      <w:r w:rsidRPr="00A7388E">
        <w:rPr>
          <w:rFonts w:ascii="Calibri" w:hAnsi="Calibri"/>
          <w:sz w:val="19"/>
          <w:szCs w:val="19"/>
          <w:lang w:val="en-US"/>
        </w:rPr>
        <w:t xml:space="preserve">I want to obtain Cargo Insurance </w:t>
      </w:r>
      <w:r w:rsidRPr="00A7388E">
        <w:rPr>
          <w:rFonts w:ascii="Calibri" w:hAnsi="Calibri"/>
          <w:b/>
          <w:sz w:val="19"/>
          <w:szCs w:val="19"/>
          <w:lang w:val="en-US"/>
        </w:rPr>
        <w:t xml:space="preserve">YES </w:t>
      </w:r>
      <w:bookmarkStart w:id="2" w:name="Casilla2"/>
      <w:r w:rsidRPr="00A7388E">
        <w:rPr>
          <w:rFonts w:ascii="Calibri" w:hAnsi="Calibri"/>
          <w:b/>
          <w:sz w:val="19"/>
          <w:szCs w:val="19"/>
          <w:lang w:val="en-US"/>
        </w:rPr>
        <w:fldChar w:fldCharType="begin">
          <w:ffData>
            <w:name w:val="Casilla2"/>
            <w:enabled/>
            <w:calcOnExit w:val="0"/>
            <w:checkBox>
              <w:sizeAuto/>
              <w:default w:val="0"/>
            </w:checkBox>
          </w:ffData>
        </w:fldChar>
      </w:r>
      <w:r w:rsidRPr="00A7388E">
        <w:rPr>
          <w:rFonts w:ascii="Calibri" w:hAnsi="Calibri"/>
          <w:b/>
          <w:sz w:val="19"/>
          <w:szCs w:val="19"/>
          <w:lang w:val="en-US"/>
        </w:rPr>
        <w:instrText xml:space="preserve"> FORMCHECKBOX </w:instrText>
      </w:r>
      <w:r w:rsidR="005D10F5">
        <w:rPr>
          <w:rFonts w:ascii="Calibri" w:hAnsi="Calibri"/>
          <w:b/>
          <w:sz w:val="19"/>
          <w:szCs w:val="19"/>
          <w:lang w:val="en-US"/>
        </w:rPr>
      </w:r>
      <w:r w:rsidR="005D10F5">
        <w:rPr>
          <w:rFonts w:ascii="Calibri" w:hAnsi="Calibri"/>
          <w:b/>
          <w:sz w:val="19"/>
          <w:szCs w:val="19"/>
          <w:lang w:val="en-US"/>
        </w:rPr>
        <w:fldChar w:fldCharType="separate"/>
      </w:r>
      <w:r w:rsidRPr="00A7388E">
        <w:rPr>
          <w:rFonts w:ascii="Calibri" w:hAnsi="Calibri"/>
          <w:b/>
          <w:sz w:val="19"/>
          <w:szCs w:val="19"/>
          <w:lang w:val="en-US"/>
        </w:rPr>
        <w:fldChar w:fldCharType="end"/>
      </w:r>
      <w:bookmarkEnd w:id="2"/>
      <w:r w:rsidRPr="00A7388E">
        <w:rPr>
          <w:rFonts w:ascii="Calibri" w:hAnsi="Calibri"/>
          <w:b/>
          <w:sz w:val="19"/>
          <w:szCs w:val="19"/>
          <w:lang w:val="en-US"/>
        </w:rPr>
        <w:t xml:space="preserve">  No </w:t>
      </w:r>
      <w:r w:rsidRPr="00A7388E">
        <w:rPr>
          <w:rFonts w:ascii="Calibri" w:hAnsi="Calibri"/>
          <w:b/>
          <w:sz w:val="19"/>
          <w:szCs w:val="19"/>
          <w:lang w:val="en-US"/>
        </w:rPr>
        <w:fldChar w:fldCharType="begin">
          <w:ffData>
            <w:name w:val="Casilla2"/>
            <w:enabled/>
            <w:calcOnExit w:val="0"/>
            <w:checkBox>
              <w:sizeAuto/>
              <w:default w:val="0"/>
              <w:checked w:val="0"/>
            </w:checkBox>
          </w:ffData>
        </w:fldChar>
      </w:r>
      <w:r w:rsidRPr="00A7388E">
        <w:rPr>
          <w:rFonts w:ascii="Calibri" w:hAnsi="Calibri"/>
          <w:b/>
          <w:sz w:val="19"/>
          <w:szCs w:val="19"/>
          <w:lang w:val="en-US"/>
        </w:rPr>
        <w:instrText xml:space="preserve"> FORMCHECKBOX </w:instrText>
      </w:r>
      <w:r w:rsidR="005D10F5">
        <w:rPr>
          <w:rFonts w:ascii="Calibri" w:hAnsi="Calibri"/>
          <w:b/>
          <w:sz w:val="19"/>
          <w:szCs w:val="19"/>
          <w:lang w:val="en-US"/>
        </w:rPr>
      </w:r>
      <w:r w:rsidR="005D10F5">
        <w:rPr>
          <w:rFonts w:ascii="Calibri" w:hAnsi="Calibri"/>
          <w:b/>
          <w:sz w:val="19"/>
          <w:szCs w:val="19"/>
          <w:lang w:val="en-US"/>
        </w:rPr>
        <w:fldChar w:fldCharType="separate"/>
      </w:r>
      <w:r w:rsidRPr="00A7388E">
        <w:rPr>
          <w:rFonts w:ascii="Calibri" w:hAnsi="Calibri"/>
          <w:b/>
          <w:sz w:val="19"/>
          <w:szCs w:val="19"/>
          <w:lang w:val="en-US"/>
        </w:rPr>
        <w:fldChar w:fldCharType="end"/>
      </w:r>
      <w:r w:rsidRPr="00A7388E">
        <w:rPr>
          <w:rFonts w:ascii="Calibri" w:hAnsi="Calibri"/>
          <w:b/>
          <w:sz w:val="19"/>
          <w:szCs w:val="19"/>
          <w:lang w:val="en-US"/>
        </w:rPr>
        <w:t xml:space="preserve">    * Insurance will only apply for the outbound shipment. If you wish to obtain cargo insurance on your return shipment, we need a written request from your end. Make sure to read insurance policy on clause 1 of this agreement.</w:t>
      </w:r>
    </w:p>
    <w:p w14:paraId="40FE85F5" w14:textId="77777777" w:rsidR="0050000B" w:rsidRPr="00A7388E" w:rsidRDefault="0050000B" w:rsidP="0050000B">
      <w:pPr>
        <w:pStyle w:val="Heading1"/>
        <w:spacing w:beforeLines="60" w:before="144" w:after="120"/>
        <w:rPr>
          <w:rFonts w:ascii="Calibri" w:hAnsi="Calibri"/>
          <w:b w:val="0"/>
          <w:sz w:val="19"/>
          <w:szCs w:val="19"/>
        </w:rPr>
      </w:pPr>
      <w:r w:rsidRPr="00A7388E">
        <w:rPr>
          <w:rFonts w:ascii="Calibri" w:hAnsi="Calibri"/>
          <w:sz w:val="19"/>
          <w:szCs w:val="19"/>
        </w:rPr>
        <w:lastRenderedPageBreak/>
        <w:t xml:space="preserve">If YES, Beneficiary for compensation (Company name):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Address: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Contact: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email: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7F65DCBF" w14:textId="77777777" w:rsidR="0050000B" w:rsidRPr="00A7388E" w:rsidRDefault="0050000B" w:rsidP="0050000B">
      <w:pPr>
        <w:pStyle w:val="Heading1"/>
        <w:spacing w:before="60" w:after="60"/>
        <w:rPr>
          <w:rFonts w:ascii="Calibri" w:hAnsi="Calibri"/>
          <w:sz w:val="19"/>
          <w:szCs w:val="19"/>
        </w:rPr>
      </w:pPr>
      <w:r w:rsidRPr="00A7388E">
        <w:rPr>
          <w:rFonts w:ascii="Calibri" w:hAnsi="Calibri"/>
          <w:sz w:val="19"/>
          <w:szCs w:val="19"/>
        </w:rPr>
        <w:t xml:space="preserve">How did you know about EXHIBITIONS CARGO?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01D275F0" w14:textId="77777777" w:rsidR="0050000B" w:rsidRPr="00A7388E" w:rsidRDefault="0050000B" w:rsidP="0050000B">
      <w:pPr>
        <w:pStyle w:val="Heading1"/>
        <w:spacing w:before="60" w:after="60"/>
        <w:rPr>
          <w:rFonts w:ascii="Calibri" w:hAnsi="Calibri"/>
          <w:sz w:val="19"/>
          <w:szCs w:val="19"/>
        </w:rPr>
      </w:pPr>
      <w:r w:rsidRPr="00A7388E">
        <w:rPr>
          <w:rFonts w:ascii="Calibri" w:hAnsi="Calibri"/>
          <w:sz w:val="19"/>
          <w:szCs w:val="19"/>
        </w:rPr>
        <w:t>Do NOT attach any form of payment, ID´s, invoice forms, nor this contract on or inside the boxes of your shipment.</w:t>
      </w:r>
    </w:p>
    <w:p w14:paraId="0203370E" w14:textId="77777777" w:rsidR="0050000B" w:rsidRPr="00A7388E" w:rsidRDefault="0050000B" w:rsidP="0050000B">
      <w:pPr>
        <w:pStyle w:val="Heading1"/>
        <w:spacing w:before="60" w:after="60"/>
        <w:rPr>
          <w:rFonts w:ascii="Calibri" w:hAnsi="Calibri"/>
          <w:sz w:val="19"/>
          <w:szCs w:val="19"/>
        </w:rPr>
      </w:pPr>
      <w:r w:rsidRPr="00A7388E">
        <w:rPr>
          <w:rFonts w:ascii="Calibri" w:hAnsi="Calibri" w:cs="Arial"/>
          <w:sz w:val="19"/>
          <w:szCs w:val="19"/>
        </w:rPr>
        <w:fldChar w:fldCharType="begin">
          <w:ffData>
            <w:name w:val="Casilla2"/>
            <w:enabled/>
            <w:calcOnExit w:val="0"/>
            <w:checkBox>
              <w:sizeAuto/>
              <w:default w:val="0"/>
              <w:checked w:val="0"/>
            </w:checkBox>
          </w:ffData>
        </w:fldChar>
      </w:r>
      <w:r w:rsidRPr="00A7388E">
        <w:rPr>
          <w:rFonts w:ascii="Calibri" w:hAnsi="Calibri" w:cs="Arial"/>
          <w:sz w:val="19"/>
          <w:szCs w:val="19"/>
        </w:rPr>
        <w:instrText xml:space="preserve"> FORMCHECKBOX </w:instrText>
      </w:r>
      <w:r w:rsidR="005D10F5">
        <w:rPr>
          <w:rFonts w:ascii="Calibri" w:hAnsi="Calibri" w:cs="Arial"/>
          <w:sz w:val="19"/>
          <w:szCs w:val="19"/>
        </w:rPr>
      </w:r>
      <w:r w:rsidR="005D10F5">
        <w:rPr>
          <w:rFonts w:ascii="Calibri" w:hAnsi="Calibri" w:cs="Arial"/>
          <w:sz w:val="19"/>
          <w:szCs w:val="19"/>
        </w:rPr>
        <w:fldChar w:fldCharType="separate"/>
      </w:r>
      <w:r w:rsidRPr="00A7388E">
        <w:rPr>
          <w:rFonts w:ascii="Calibri" w:hAnsi="Calibri" w:cs="Arial"/>
          <w:sz w:val="19"/>
          <w:szCs w:val="19"/>
        </w:rPr>
        <w:fldChar w:fldCharType="end"/>
      </w:r>
      <w:r w:rsidRPr="00A7388E">
        <w:rPr>
          <w:rFonts w:ascii="Calibri" w:hAnsi="Calibri" w:cs="Arial"/>
          <w:sz w:val="19"/>
          <w:szCs w:val="19"/>
        </w:rPr>
        <w:t xml:space="preserve"> </w:t>
      </w:r>
      <w:r w:rsidRPr="00A7388E">
        <w:rPr>
          <w:rFonts w:ascii="Calibri" w:hAnsi="Calibri"/>
          <w:sz w:val="19"/>
          <w:szCs w:val="19"/>
        </w:rPr>
        <w:t xml:space="preserve">I have read and understood each one of the points of this </w:t>
      </w:r>
      <w:proofErr w:type="gramStart"/>
      <w:r>
        <w:rPr>
          <w:rFonts w:ascii="Calibri" w:hAnsi="Calibri"/>
          <w:sz w:val="19"/>
          <w:szCs w:val="19"/>
        </w:rPr>
        <w:t>9</w:t>
      </w:r>
      <w:proofErr w:type="gramEnd"/>
      <w:r w:rsidRPr="00A7388E">
        <w:rPr>
          <w:rFonts w:ascii="Calibri" w:hAnsi="Calibri"/>
          <w:sz w:val="19"/>
          <w:szCs w:val="19"/>
        </w:rPr>
        <w:t xml:space="preserve"> clauses agreement.</w:t>
      </w:r>
    </w:p>
    <w:p w14:paraId="5063D6C6" w14:textId="77777777" w:rsidR="0050000B" w:rsidRPr="00A7388E" w:rsidRDefault="0050000B" w:rsidP="0050000B">
      <w:pPr>
        <w:pStyle w:val="BodyText3"/>
        <w:spacing w:before="60" w:after="60"/>
        <w:jc w:val="both"/>
        <w:rPr>
          <w:rFonts w:ascii="Calibri" w:hAnsi="Calibri"/>
          <w:sz w:val="19"/>
          <w:szCs w:val="19"/>
        </w:rPr>
      </w:pPr>
    </w:p>
    <w:p w14:paraId="21334DBB" w14:textId="77777777" w:rsidR="0050000B" w:rsidRPr="00A7388E" w:rsidRDefault="0050000B" w:rsidP="0050000B">
      <w:pPr>
        <w:spacing w:before="60" w:after="60"/>
        <w:jc w:val="center"/>
        <w:rPr>
          <w:rFonts w:ascii="Calibri" w:hAnsi="Calibri"/>
          <w:sz w:val="19"/>
          <w:szCs w:val="19"/>
          <w:lang w:val="en-US"/>
        </w:rPr>
      </w:pPr>
      <w:r w:rsidRPr="00A7388E">
        <w:rPr>
          <w:rFonts w:ascii="Calibri" w:hAnsi="Calibri"/>
          <w:sz w:val="19"/>
          <w:szCs w:val="19"/>
          <w:lang w:val="en-US"/>
        </w:rPr>
        <w:fldChar w:fldCharType="begin">
          <w:ffData>
            <w:name w:val="Texto12"/>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sz w:val="19"/>
          <w:szCs w:val="19"/>
          <w:lang w:val="en-US"/>
        </w:rPr>
        <w:fldChar w:fldCharType="end"/>
      </w:r>
    </w:p>
    <w:p w14:paraId="4839CF08" w14:textId="77777777" w:rsidR="0050000B" w:rsidRPr="00A7388E" w:rsidRDefault="0050000B" w:rsidP="0050000B">
      <w:pPr>
        <w:spacing w:before="60" w:after="60"/>
        <w:jc w:val="center"/>
        <w:rPr>
          <w:rFonts w:ascii="Calibri" w:hAnsi="Calibri"/>
          <w:b/>
          <w:sz w:val="19"/>
          <w:szCs w:val="19"/>
          <w:lang w:val="en-US"/>
        </w:rPr>
      </w:pPr>
      <w:r w:rsidRPr="00A7388E">
        <w:rPr>
          <w:rFonts w:ascii="Calibri" w:hAnsi="Calibri"/>
          <w:b/>
          <w:noProof/>
          <w:sz w:val="19"/>
          <w:szCs w:val="19"/>
          <w:lang w:val="en-US" w:eastAsia="en-US" w:bidi="ar-SA"/>
        </w:rPr>
        <mc:AlternateContent>
          <mc:Choice Requires="wps">
            <w:drawing>
              <wp:anchor distT="0" distB="0" distL="114300" distR="114300" simplePos="0" relativeHeight="251659264" behindDoc="0" locked="0" layoutInCell="1" allowOverlap="1" wp14:anchorId="7327CFDB" wp14:editId="595E06DC">
                <wp:simplePos x="0" y="0"/>
                <wp:positionH relativeFrom="column">
                  <wp:posOffset>1828800</wp:posOffset>
                </wp:positionH>
                <wp:positionV relativeFrom="paragraph">
                  <wp:posOffset>1270</wp:posOffset>
                </wp:positionV>
                <wp:extent cx="2171700" cy="0"/>
                <wp:effectExtent l="9525" t="8890" r="9525" b="1016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19239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"/>
            </w:pict>
          </mc:Fallback>
        </mc:AlternateContent>
      </w:r>
      <w:r w:rsidRPr="00A7388E">
        <w:rPr>
          <w:rFonts w:ascii="Calibri" w:hAnsi="Calibri"/>
          <w:b/>
          <w:sz w:val="19"/>
          <w:szCs w:val="19"/>
          <w:lang w:val="en-US"/>
        </w:rPr>
        <w:t>Print Name and Signature</w:t>
      </w:r>
    </w:p>
    <w:p w14:paraId="6CC84669" w14:textId="77777777" w:rsidR="0050000B" w:rsidRPr="00A7388E" w:rsidRDefault="0050000B" w:rsidP="0050000B">
      <w:pPr>
        <w:spacing w:before="60" w:after="60"/>
        <w:jc w:val="center"/>
        <w:rPr>
          <w:rFonts w:ascii="Calibri" w:hAnsi="Calibri"/>
          <w:sz w:val="19"/>
          <w:szCs w:val="19"/>
          <w:lang w:val="en-US"/>
        </w:rPr>
      </w:pPr>
      <w:r w:rsidRPr="00A7388E">
        <w:rPr>
          <w:rFonts w:ascii="Calibri" w:hAnsi="Calibri"/>
          <w:b/>
          <w:sz w:val="19"/>
          <w:szCs w:val="19"/>
          <w:lang w:val="en-US"/>
        </w:rPr>
        <w:t>Position or title:</w:t>
      </w:r>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12"/>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sz w:val="19"/>
          <w:szCs w:val="19"/>
          <w:lang w:val="en-US"/>
        </w:rPr>
        <w:fldChar w:fldCharType="end"/>
      </w:r>
    </w:p>
    <w:p w14:paraId="5A42288C" w14:textId="77777777" w:rsidR="0050000B" w:rsidRPr="00A7388E" w:rsidRDefault="0050000B" w:rsidP="0050000B">
      <w:pPr>
        <w:spacing w:before="60" w:after="60"/>
        <w:jc w:val="both"/>
        <w:rPr>
          <w:rFonts w:ascii="Calibri" w:hAnsi="Calibri"/>
          <w:sz w:val="19"/>
          <w:szCs w:val="19"/>
          <w:lang w:val="en-US"/>
        </w:rPr>
      </w:pPr>
      <w:r w:rsidRPr="00A7388E">
        <w:rPr>
          <w:rFonts w:ascii="Calibri" w:hAnsi="Calibri"/>
          <w:sz w:val="19"/>
          <w:szCs w:val="19"/>
          <w:lang w:val="en-US"/>
        </w:rPr>
        <w:t>The person signing this Agreement on behalf of the Customer represents and warrants that he or she has the authority to sign this agreement on behalf of the Customer, including appointment of Exhibitions Cargo as its agent and assure Exhibitions Cargo full and prompt payment. I state that the information I provide in this agreement and in the shipping invoice form are true to the best of my knowledge.</w:t>
      </w:r>
    </w:p>
    <w:p w14:paraId="371A6D2F" w14:textId="77777777" w:rsidR="0050000B" w:rsidRPr="00A7388E" w:rsidRDefault="0050000B" w:rsidP="0050000B">
      <w:pPr>
        <w:spacing w:before="40"/>
        <w:jc w:val="both"/>
        <w:rPr>
          <w:rFonts w:ascii="Calibri" w:hAnsi="Calibri"/>
          <w:sz w:val="18"/>
          <w:szCs w:val="18"/>
          <w:lang w:val="en-US"/>
        </w:rPr>
      </w:pPr>
    </w:p>
    <w:p w14:paraId="0BDB7440" w14:textId="77777777" w:rsidR="0050000B" w:rsidRPr="00A7388E" w:rsidRDefault="0050000B" w:rsidP="0050000B">
      <w:pPr>
        <w:spacing w:before="40"/>
        <w:jc w:val="both"/>
        <w:rPr>
          <w:rFonts w:ascii="Calibri" w:hAnsi="Calibri"/>
          <w:sz w:val="18"/>
          <w:szCs w:val="18"/>
          <w:lang w:val="en-US"/>
        </w:rPr>
      </w:pPr>
    </w:p>
    <w:p w14:paraId="7D077C5C" w14:textId="77777777" w:rsidR="0050000B" w:rsidRPr="00A7388E" w:rsidRDefault="0050000B" w:rsidP="0050000B">
      <w:pPr>
        <w:spacing w:before="40"/>
        <w:jc w:val="both"/>
        <w:rPr>
          <w:rFonts w:ascii="Calibri" w:hAnsi="Calibri"/>
          <w:sz w:val="18"/>
          <w:szCs w:val="18"/>
          <w:lang w:val="en-US"/>
        </w:rPr>
      </w:pPr>
    </w:p>
    <w:p w14:paraId="233ACFB5" w14:textId="77777777" w:rsidR="0050000B" w:rsidRPr="00A7388E" w:rsidRDefault="0050000B" w:rsidP="0050000B">
      <w:p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 xml:space="preserve"> </w:t>
      </w:r>
    </w:p>
    <w:p w14:paraId="223F1704"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Insurance</w:t>
      </w:r>
    </w:p>
    <w:p w14:paraId="6962BA22" w14:textId="77777777" w:rsidR="0050000B" w:rsidRPr="00A7388E" w:rsidRDefault="0050000B" w:rsidP="0050000B">
      <w:pPr>
        <w:spacing w:before="40"/>
        <w:ind w:right="51"/>
        <w:jc w:val="both"/>
        <w:rPr>
          <w:rFonts w:ascii="Calibri" w:hAnsi="Calibri" w:cs="Tahoma"/>
          <w:color w:val="222222"/>
          <w:sz w:val="18"/>
          <w:szCs w:val="18"/>
          <w:lang w:val="en-US"/>
        </w:rPr>
      </w:pPr>
      <w:r w:rsidRPr="00A7388E">
        <w:rPr>
          <w:rFonts w:ascii="Calibri" w:hAnsi="Calibri" w:cs="Tahoma"/>
          <w:color w:val="222222"/>
          <w:sz w:val="18"/>
          <w:szCs w:val="18"/>
          <w:lang w:val="en-US"/>
        </w:rPr>
        <w:t>This document is issued as an informative matter as does not award any right over the document holder. This document does not modify or widen in any way, the coverage offered on the original policy. The following is a detailed summary of our cargo insurance policy. Please read it carefully and consider the important topics section for each time you decide to insurance with us. If you should have any questions about it, please contact customer service for further assistance.</w:t>
      </w:r>
    </w:p>
    <w:p w14:paraId="0B8BA7B6" w14:textId="77777777" w:rsidR="00D0010A" w:rsidRDefault="00D0010A" w:rsidP="0050000B">
      <w:pPr>
        <w:pStyle w:val="gmail-msolistparagraph"/>
        <w:spacing w:before="0" w:beforeAutospacing="0" w:after="0" w:afterAutospacing="0"/>
        <w:jc w:val="both"/>
        <w:rPr>
          <w:rFonts w:ascii="Calibri" w:hAnsi="Calibri" w:cs="Tahoma"/>
          <w:b/>
          <w:bCs/>
          <w:i/>
          <w:iCs/>
          <w:color w:val="222222"/>
          <w:sz w:val="18"/>
          <w:szCs w:val="18"/>
          <w:u w:val="single"/>
          <w:lang w:val="en-US"/>
        </w:rPr>
      </w:pPr>
    </w:p>
    <w:p w14:paraId="07ADA02D"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i/>
          <w:iCs/>
          <w:color w:val="222222"/>
          <w:sz w:val="18"/>
          <w:szCs w:val="18"/>
          <w:u w:val="single"/>
          <w:lang w:val="en-US"/>
        </w:rPr>
        <w:t>Cost of insurance:</w:t>
      </w:r>
    </w:p>
    <w:p w14:paraId="2AE69486"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color w:val="222222"/>
          <w:sz w:val="18"/>
          <w:szCs w:val="18"/>
          <w:lang w:val="en-US"/>
        </w:rPr>
        <w:t>Ground freight:                     1%   of total shipment value</w:t>
      </w:r>
    </w:p>
    <w:p w14:paraId="6ADC98AB"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proofErr w:type="gramStart"/>
      <w:r w:rsidRPr="00A7388E">
        <w:rPr>
          <w:rFonts w:ascii="Calibri" w:hAnsi="Calibri" w:cs="Tahoma"/>
          <w:b/>
          <w:bCs/>
          <w:color w:val="222222"/>
          <w:sz w:val="18"/>
          <w:szCs w:val="18"/>
          <w:lang w:val="en-US"/>
        </w:rPr>
        <w:t>Air freight</w:t>
      </w:r>
      <w:proofErr w:type="gramEnd"/>
      <w:r w:rsidRPr="00A7388E">
        <w:rPr>
          <w:rFonts w:ascii="Calibri" w:hAnsi="Calibri" w:cs="Tahoma"/>
          <w:b/>
          <w:bCs/>
          <w:color w:val="222222"/>
          <w:sz w:val="18"/>
          <w:szCs w:val="18"/>
          <w:lang w:val="en-US"/>
        </w:rPr>
        <w:t>:                             1%    of total shipment value</w:t>
      </w:r>
    </w:p>
    <w:p w14:paraId="2BD9B69B"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740924">
        <w:rPr>
          <w:rFonts w:ascii="Calibri" w:hAnsi="Calibri" w:cs="Tahoma"/>
          <w:b/>
          <w:bCs/>
          <w:color w:val="222222"/>
          <w:sz w:val="18"/>
          <w:szCs w:val="18"/>
          <w:lang w:val="en-US"/>
        </w:rPr>
        <w:t>Ocean freight:                      1.5% of total shipment value</w:t>
      </w:r>
    </w:p>
    <w:p w14:paraId="5A3F3418"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color w:val="222222"/>
          <w:sz w:val="18"/>
          <w:szCs w:val="18"/>
          <w:lang w:val="en-US"/>
        </w:rPr>
        <w:t> </w:t>
      </w:r>
    </w:p>
    <w:p w14:paraId="45BE6A1D" w14:textId="77777777" w:rsidR="0050000B" w:rsidRPr="00A7388E" w:rsidRDefault="0050000B" w:rsidP="0050000B">
      <w:pPr>
        <w:pStyle w:val="gmail-msolistparagraph"/>
        <w:spacing w:before="40" w:beforeAutospacing="0" w:after="0" w:afterAutospacing="0"/>
        <w:jc w:val="both"/>
        <w:rPr>
          <w:rFonts w:ascii="Calibri" w:hAnsi="Calibri" w:cs="Tahoma"/>
          <w:color w:val="222222"/>
          <w:sz w:val="18"/>
          <w:szCs w:val="18"/>
          <w:lang w:val="en-US"/>
        </w:rPr>
      </w:pPr>
      <w:r w:rsidRPr="000055E4">
        <w:rPr>
          <w:rFonts w:ascii="Calibri" w:hAnsi="Calibri" w:cs="Tahoma"/>
          <w:b/>
          <w:bCs/>
          <w:color w:val="222222"/>
          <w:sz w:val="20"/>
          <w:szCs w:val="20"/>
          <w:lang w:val="en-US"/>
        </w:rPr>
        <w:t>NOTE</w:t>
      </w:r>
      <w:r w:rsidRPr="00A7388E">
        <w:rPr>
          <w:rFonts w:ascii="Calibri" w:hAnsi="Calibri" w:cs="Tahoma"/>
          <w:b/>
          <w:bCs/>
          <w:color w:val="222222"/>
          <w:sz w:val="18"/>
          <w:szCs w:val="18"/>
          <w:lang w:val="en-US"/>
        </w:rPr>
        <w:t>:</w:t>
      </w:r>
    </w:p>
    <w:p w14:paraId="34F9BBDE"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Maximum liability coverage for ground and </w:t>
      </w:r>
      <w:proofErr w:type="gramStart"/>
      <w:r w:rsidRPr="00A7388E">
        <w:rPr>
          <w:rFonts w:ascii="Calibri" w:hAnsi="Calibri" w:cs="Tahoma"/>
          <w:color w:val="222222"/>
          <w:sz w:val="18"/>
          <w:szCs w:val="18"/>
          <w:lang w:val="en-US"/>
        </w:rPr>
        <w:t>air freights</w:t>
      </w:r>
      <w:proofErr w:type="gramEnd"/>
      <w:r w:rsidRPr="00A7388E">
        <w:rPr>
          <w:rFonts w:ascii="Calibri" w:hAnsi="Calibri" w:cs="Tahoma"/>
          <w:color w:val="222222"/>
          <w:sz w:val="18"/>
          <w:szCs w:val="18"/>
          <w:lang w:val="en-US"/>
        </w:rPr>
        <w:t xml:space="preserve"> is up to $120,000 USD.  If total shipment value exceeds this amount, a proper quote </w:t>
      </w:r>
      <w:proofErr w:type="gramStart"/>
      <w:r w:rsidRPr="00A7388E">
        <w:rPr>
          <w:rFonts w:ascii="Calibri" w:hAnsi="Calibri" w:cs="Tahoma"/>
          <w:color w:val="222222"/>
          <w:sz w:val="18"/>
          <w:szCs w:val="18"/>
          <w:lang w:val="en-US"/>
        </w:rPr>
        <w:t>shall be requested</w:t>
      </w:r>
      <w:proofErr w:type="gramEnd"/>
      <w:r w:rsidRPr="00A7388E">
        <w:rPr>
          <w:rFonts w:ascii="Calibri" w:hAnsi="Calibri" w:cs="Tahoma"/>
          <w:color w:val="222222"/>
          <w:sz w:val="18"/>
          <w:szCs w:val="18"/>
          <w:lang w:val="en-US"/>
        </w:rPr>
        <w:t xml:space="preserve"> for each case.</w:t>
      </w:r>
    </w:p>
    <w:p w14:paraId="6BA90B9D"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Maximum </w:t>
      </w:r>
      <w:r w:rsidRPr="00740924">
        <w:rPr>
          <w:rFonts w:ascii="Calibri" w:hAnsi="Calibri" w:cs="Tahoma"/>
          <w:color w:val="222222"/>
          <w:sz w:val="18"/>
          <w:szCs w:val="18"/>
          <w:lang w:val="en-US"/>
        </w:rPr>
        <w:t>liability coverage for ocean freights is up to $300,000</w:t>
      </w:r>
      <w:r w:rsidRPr="00740924">
        <w:rPr>
          <w:rStyle w:val="apple-converted-space"/>
          <w:rFonts w:ascii="Calibri" w:hAnsi="Calibri" w:cs="Tahoma"/>
          <w:color w:val="222222"/>
          <w:sz w:val="18"/>
          <w:szCs w:val="18"/>
          <w:lang w:val="en-US"/>
        </w:rPr>
        <w:t> </w:t>
      </w:r>
      <w:r w:rsidRPr="00740924">
        <w:rPr>
          <w:rFonts w:ascii="Calibri" w:hAnsi="Calibri" w:cs="Tahoma"/>
          <w:color w:val="222222"/>
          <w:sz w:val="18"/>
          <w:szCs w:val="18"/>
          <w:lang w:val="en-US"/>
        </w:rPr>
        <w:t>USD.</w:t>
      </w:r>
      <w:r w:rsidRPr="00A7388E">
        <w:rPr>
          <w:rFonts w:ascii="Calibri" w:hAnsi="Calibri" w:cs="Tahoma"/>
          <w:color w:val="222222"/>
          <w:sz w:val="18"/>
          <w:szCs w:val="18"/>
          <w:lang w:val="en-US"/>
        </w:rPr>
        <w:t xml:space="preserve"> If total shipment value exceeds this amount, a proper quote </w:t>
      </w:r>
      <w:proofErr w:type="gramStart"/>
      <w:r w:rsidRPr="00A7388E">
        <w:rPr>
          <w:rFonts w:ascii="Calibri" w:hAnsi="Calibri" w:cs="Tahoma"/>
          <w:color w:val="222222"/>
          <w:sz w:val="18"/>
          <w:szCs w:val="18"/>
          <w:lang w:val="en-US"/>
        </w:rPr>
        <w:t>shall be requested</w:t>
      </w:r>
      <w:proofErr w:type="gramEnd"/>
      <w:r w:rsidRPr="00A7388E">
        <w:rPr>
          <w:rFonts w:ascii="Calibri" w:hAnsi="Calibri" w:cs="Tahoma"/>
          <w:color w:val="222222"/>
          <w:sz w:val="18"/>
          <w:szCs w:val="18"/>
          <w:lang w:val="en-US"/>
        </w:rPr>
        <w:t xml:space="preserve"> for each case.</w:t>
      </w:r>
    </w:p>
    <w:p w14:paraId="4F2F6951"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For all shipments with a value lower than $8,000.00 USD, the minimum cost for hiring insurance is $80.00 USD.</w:t>
      </w:r>
    </w:p>
    <w:p w14:paraId="68E815D3"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 customer has 48 (forty-eight) hours, once the goods are delivered at your venue or back to your office to send the claim form, after this period the insurance coverage expires</w:t>
      </w:r>
      <w:r w:rsidRPr="00A7388E">
        <w:rPr>
          <w:rFonts w:ascii="Calibri" w:hAnsi="Calibri" w:cs="Tahoma"/>
          <w:color w:val="222222"/>
          <w:sz w:val="18"/>
          <w:szCs w:val="18"/>
          <w:lang w:val="en-US"/>
        </w:rPr>
        <w:t>.</w:t>
      </w:r>
    </w:p>
    <w:p w14:paraId="2A9A31D8"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Coverage: Ordinary Risk of Transit</w:t>
      </w:r>
      <w:r>
        <w:rPr>
          <w:rFonts w:ascii="Calibri" w:hAnsi="Calibri" w:cs="Tahoma"/>
          <w:b/>
          <w:bCs/>
          <w:color w:val="222222"/>
          <w:sz w:val="18"/>
          <w:szCs w:val="18"/>
          <w:lang w:val="en-US"/>
        </w:rPr>
        <w:t xml:space="preserve"> (</w:t>
      </w:r>
      <w:proofErr w:type="spellStart"/>
      <w:r>
        <w:rPr>
          <w:rFonts w:ascii="Calibri" w:hAnsi="Calibri" w:cs="Tahoma"/>
          <w:b/>
          <w:bCs/>
          <w:color w:val="222222"/>
          <w:sz w:val="18"/>
          <w:szCs w:val="18"/>
          <w:lang w:val="en-US"/>
        </w:rPr>
        <w:t>O.R.T</w:t>
      </w:r>
      <w:proofErr w:type="spellEnd"/>
      <w:r>
        <w:rPr>
          <w:rFonts w:ascii="Calibri" w:hAnsi="Calibri" w:cs="Tahoma"/>
          <w:b/>
          <w:bCs/>
          <w:color w:val="222222"/>
          <w:sz w:val="18"/>
          <w:szCs w:val="18"/>
          <w:lang w:val="en-US"/>
        </w:rPr>
        <w:t>.)</w:t>
      </w:r>
      <w:r w:rsidRPr="00A7388E">
        <w:rPr>
          <w:rFonts w:ascii="Calibri" w:hAnsi="Calibri" w:cs="Tahoma"/>
          <w:b/>
          <w:bCs/>
          <w:color w:val="222222"/>
          <w:sz w:val="18"/>
          <w:szCs w:val="18"/>
          <w:lang w:val="en-US"/>
        </w:rPr>
        <w:t>, Violent Total Theft, Violent Partial Theft, Water Damage, Rusting, Breaking or Cracking. Contact with</w:t>
      </w:r>
      <w:r w:rsidRPr="00A7388E">
        <w:rPr>
          <w:rFonts w:ascii="Calibri" w:hAnsi="Calibri" w:cs="Tahoma"/>
          <w:b/>
          <w:color w:val="222222"/>
          <w:sz w:val="18"/>
          <w:szCs w:val="18"/>
          <w:lang w:val="en-US"/>
        </w:rPr>
        <w:t xml:space="preserve"> other loads.</w:t>
      </w:r>
    </w:p>
    <w:p w14:paraId="7876FE69" w14:textId="77777777" w:rsidR="0050000B" w:rsidRPr="00A7388E" w:rsidRDefault="0050000B" w:rsidP="0050000B">
      <w:pPr>
        <w:numPr>
          <w:ilvl w:val="0"/>
          <w:numId w:val="9"/>
        </w:numPr>
        <w:spacing w:before="40"/>
        <w:jc w:val="both"/>
        <w:rPr>
          <w:rFonts w:ascii="Calibri" w:hAnsi="Calibri" w:cs="Tahoma"/>
          <w:bCs/>
          <w:color w:val="222222"/>
          <w:sz w:val="18"/>
          <w:szCs w:val="18"/>
          <w:lang w:val="en-US"/>
        </w:rPr>
      </w:pPr>
      <w:r w:rsidRPr="00A7388E">
        <w:rPr>
          <w:rFonts w:ascii="Calibri" w:hAnsi="Calibri" w:cs="Tahoma"/>
          <w:b/>
          <w:bCs/>
          <w:color w:val="222222"/>
          <w:sz w:val="18"/>
          <w:szCs w:val="18"/>
          <w:lang w:val="en-US"/>
        </w:rPr>
        <w:t xml:space="preserve">Additional Coverage: </w:t>
      </w:r>
      <w:r w:rsidRPr="00A7388E">
        <w:rPr>
          <w:rFonts w:ascii="Calibri" w:hAnsi="Calibri" w:cs="Tahoma"/>
          <w:bCs/>
          <w:color w:val="222222"/>
          <w:sz w:val="18"/>
          <w:szCs w:val="18"/>
          <w:lang w:val="en-US"/>
        </w:rPr>
        <w:t xml:space="preserve">Deductible </w:t>
      </w:r>
      <w:proofErr w:type="spellStart"/>
      <w:r w:rsidRPr="00A7388E">
        <w:rPr>
          <w:rFonts w:ascii="Calibri" w:hAnsi="Calibri" w:cs="Tahoma"/>
          <w:bCs/>
          <w:color w:val="222222"/>
          <w:sz w:val="18"/>
          <w:szCs w:val="18"/>
          <w:lang w:val="en-US"/>
        </w:rPr>
        <w:t>O.R.T</w:t>
      </w:r>
      <w:proofErr w:type="spellEnd"/>
      <w:r w:rsidRPr="00A7388E">
        <w:rPr>
          <w:rFonts w:ascii="Calibri" w:hAnsi="Calibri" w:cs="Tahoma"/>
          <w:bCs/>
          <w:color w:val="222222"/>
          <w:sz w:val="18"/>
          <w:szCs w:val="18"/>
          <w:lang w:val="en-US"/>
        </w:rPr>
        <w:t>. (consequential), warehouse to warehouse, load and unload, stays in customs warehouse (30 days), devolutions, exclusion of chemical terrorist, biological, biochemical and electromagnetic.</w:t>
      </w:r>
      <w:r>
        <w:rPr>
          <w:rFonts w:ascii="Calibri" w:hAnsi="Calibri" w:cs="Tahoma"/>
          <w:bCs/>
          <w:color w:val="222222"/>
          <w:sz w:val="18"/>
          <w:szCs w:val="18"/>
          <w:lang w:val="en-US"/>
        </w:rPr>
        <w:t xml:space="preserve">  </w:t>
      </w:r>
    </w:p>
    <w:p w14:paraId="080B0546"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Excluded shipments</w:t>
      </w:r>
      <w:r w:rsidRPr="00A7388E">
        <w:rPr>
          <w:lang w:val="en-US"/>
        </w:rPr>
        <w:t> </w:t>
      </w:r>
      <w:r w:rsidRPr="00A7388E">
        <w:rPr>
          <w:rFonts w:ascii="Calibri" w:hAnsi="Calibri" w:cs="Tahoma"/>
          <w:bCs/>
          <w:color w:val="222222"/>
          <w:sz w:val="18"/>
          <w:szCs w:val="18"/>
          <w:lang w:val="en-US"/>
        </w:rPr>
        <w:t>arriving</w:t>
      </w:r>
      <w:r w:rsidRPr="00A7388E">
        <w:rPr>
          <w:lang w:val="en-US"/>
        </w:rPr>
        <w:t> </w:t>
      </w:r>
      <w:r w:rsidRPr="00A7388E">
        <w:rPr>
          <w:rFonts w:ascii="Calibri" w:hAnsi="Calibri" w:cs="Tahoma"/>
          <w:bCs/>
          <w:color w:val="222222"/>
          <w:sz w:val="18"/>
          <w:szCs w:val="18"/>
          <w:lang w:val="en-US"/>
        </w:rPr>
        <w:t xml:space="preserve">to Cuba, Iraq, Iran, Belarus, Libya, Lebanon, Liberia, Montenegro, Serbia, Somalia, North Korea, Sudan, Costa de </w:t>
      </w:r>
      <w:proofErr w:type="spellStart"/>
      <w:r w:rsidRPr="00A7388E">
        <w:rPr>
          <w:rFonts w:ascii="Calibri" w:hAnsi="Calibri" w:cs="Tahoma"/>
          <w:bCs/>
          <w:color w:val="222222"/>
          <w:sz w:val="18"/>
          <w:szCs w:val="18"/>
          <w:lang w:val="en-US"/>
        </w:rPr>
        <w:t>Marfil</w:t>
      </w:r>
      <w:proofErr w:type="spellEnd"/>
      <w:r w:rsidRPr="00A7388E">
        <w:rPr>
          <w:rFonts w:ascii="Calibri" w:hAnsi="Calibri" w:cs="Tahoma"/>
          <w:bCs/>
          <w:color w:val="222222"/>
          <w:sz w:val="18"/>
          <w:szCs w:val="18"/>
          <w:lang w:val="en-US"/>
        </w:rPr>
        <w:t>, Burma, Myanmar, Syria, Yemen, Democratic Republic of Congo, Crimean Peninsula in Ukraine, Zimbabwe.</w:t>
      </w:r>
    </w:p>
    <w:p w14:paraId="29D5FD1D"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Deductibles:  </w:t>
      </w:r>
    </w:p>
    <w:p w14:paraId="115BFB3C" w14:textId="77777777" w:rsidR="0050000B" w:rsidRPr="00A7388E" w:rsidRDefault="0050000B" w:rsidP="0050000B">
      <w:pPr>
        <w:pStyle w:val="gmail-msolistparagraph"/>
        <w:numPr>
          <w:ilvl w:val="1"/>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20% OF TOTAL VALUE OF THE SHIPMENT </w:t>
      </w:r>
      <w:proofErr w:type="gramStart"/>
      <w:r w:rsidRPr="00A7388E">
        <w:rPr>
          <w:rFonts w:ascii="Calibri" w:hAnsi="Calibri" w:cs="Tahoma"/>
          <w:color w:val="222222"/>
          <w:sz w:val="18"/>
          <w:szCs w:val="18"/>
          <w:lang w:val="en-US"/>
        </w:rPr>
        <w:t>at the moment</w:t>
      </w:r>
      <w:proofErr w:type="gramEnd"/>
      <w:r w:rsidRPr="00A7388E">
        <w:rPr>
          <w:rFonts w:ascii="Calibri" w:hAnsi="Calibri" w:cs="Tahoma"/>
          <w:color w:val="222222"/>
          <w:sz w:val="18"/>
          <w:szCs w:val="18"/>
          <w:lang w:val="en-US"/>
        </w:rPr>
        <w:t xml:space="preserve"> of occurrence of an event from every loss due to </w:t>
      </w:r>
      <w:r w:rsidRPr="00A7388E">
        <w:rPr>
          <w:rFonts w:ascii="Calibri" w:hAnsi="Calibri" w:cs="Tahoma"/>
          <w:b/>
          <w:color w:val="222222"/>
          <w:sz w:val="18"/>
          <w:szCs w:val="18"/>
          <w:lang w:val="en-US"/>
        </w:rPr>
        <w:t>total violent theft or violent partial theft.</w:t>
      </w:r>
    </w:p>
    <w:p w14:paraId="10C1DB08" w14:textId="77777777" w:rsidR="0050000B" w:rsidRDefault="0050000B" w:rsidP="0050000B">
      <w:pPr>
        <w:pStyle w:val="gmail-msolistparagraph"/>
        <w:numPr>
          <w:ilvl w:val="1"/>
          <w:numId w:val="9"/>
        </w:numPr>
        <w:spacing w:before="40" w:beforeAutospacing="0" w:after="0" w:afterAutospacing="0"/>
        <w:jc w:val="both"/>
        <w:rPr>
          <w:rFonts w:ascii="Calibri" w:hAnsi="Calibri" w:cs="Tahoma"/>
          <w:color w:val="222222"/>
          <w:sz w:val="18"/>
          <w:szCs w:val="18"/>
          <w:lang w:val="en-US"/>
        </w:rPr>
      </w:pPr>
      <w:proofErr w:type="gramStart"/>
      <w:r w:rsidRPr="00A7388E">
        <w:rPr>
          <w:rFonts w:ascii="Calibri" w:hAnsi="Calibri" w:cs="Tahoma"/>
          <w:color w:val="222222"/>
          <w:sz w:val="18"/>
          <w:szCs w:val="18"/>
          <w:lang w:val="en-US"/>
        </w:rPr>
        <w:t>3</w:t>
      </w:r>
      <w:proofErr w:type="gramEnd"/>
      <w:r w:rsidRPr="00A7388E">
        <w:rPr>
          <w:rFonts w:ascii="Calibri" w:hAnsi="Calibri" w:cs="Tahoma"/>
          <w:color w:val="222222"/>
          <w:sz w:val="18"/>
          <w:szCs w:val="18"/>
          <w:lang w:val="en-US"/>
        </w:rPr>
        <w:t xml:space="preserve">%   OF TOTAL VALUE OF THE SHIPMENT, due to ordinary </w:t>
      </w:r>
      <w:r>
        <w:rPr>
          <w:rFonts w:ascii="Calibri" w:hAnsi="Calibri" w:cs="Tahoma"/>
          <w:color w:val="222222"/>
          <w:sz w:val="18"/>
          <w:szCs w:val="18"/>
          <w:lang w:val="en-US"/>
        </w:rPr>
        <w:t>risks of transit</w:t>
      </w:r>
      <w:r w:rsidRPr="00A7388E">
        <w:rPr>
          <w:rFonts w:ascii="Calibri" w:hAnsi="Calibri" w:cs="Tahoma"/>
          <w:color w:val="222222"/>
          <w:sz w:val="18"/>
          <w:szCs w:val="18"/>
          <w:lang w:val="en-US"/>
        </w:rPr>
        <w:t>.</w:t>
      </w:r>
    </w:p>
    <w:p w14:paraId="77FC7827" w14:textId="77777777" w:rsidR="0050000B" w:rsidRPr="00740924"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740924">
        <w:rPr>
          <w:rFonts w:ascii="Calibri" w:hAnsi="Calibri" w:cs="Tahoma"/>
          <w:color w:val="222222"/>
          <w:sz w:val="18"/>
          <w:szCs w:val="18"/>
          <w:lang w:val="en-US"/>
        </w:rPr>
        <w:t xml:space="preserve">Used or second-hand items </w:t>
      </w:r>
      <w:r>
        <w:rPr>
          <w:rFonts w:ascii="Calibri" w:hAnsi="Calibri" w:cs="Tahoma"/>
          <w:color w:val="222222"/>
          <w:sz w:val="18"/>
          <w:szCs w:val="18"/>
          <w:lang w:val="en-US"/>
        </w:rPr>
        <w:t xml:space="preserve">and special packaging </w:t>
      </w:r>
      <w:proofErr w:type="gramStart"/>
      <w:r w:rsidRPr="00740924">
        <w:rPr>
          <w:rFonts w:ascii="Calibri" w:hAnsi="Calibri" w:cs="Tahoma"/>
          <w:color w:val="222222"/>
          <w:sz w:val="18"/>
          <w:szCs w:val="18"/>
          <w:lang w:val="en-US"/>
        </w:rPr>
        <w:t>can’t</w:t>
      </w:r>
      <w:proofErr w:type="gramEnd"/>
      <w:r w:rsidRPr="00740924">
        <w:rPr>
          <w:rFonts w:ascii="Calibri" w:hAnsi="Calibri" w:cs="Tahoma"/>
          <w:color w:val="222222"/>
          <w:sz w:val="18"/>
          <w:szCs w:val="18"/>
          <w:lang w:val="en-US"/>
        </w:rPr>
        <w:t xml:space="preserve"> be insured unless a NO DAMAGE certificate is issued.  The customer must notify Exhibitions Cargo if the shipment contents have used good</w:t>
      </w:r>
      <w:r>
        <w:rPr>
          <w:rFonts w:ascii="Calibri" w:hAnsi="Calibri" w:cs="Tahoma"/>
          <w:color w:val="222222"/>
          <w:sz w:val="18"/>
          <w:szCs w:val="18"/>
          <w:lang w:val="en-US"/>
        </w:rPr>
        <w:t>s</w:t>
      </w:r>
      <w:r w:rsidRPr="00740924">
        <w:rPr>
          <w:rFonts w:ascii="Calibri" w:hAnsi="Calibri" w:cs="Tahoma"/>
          <w:color w:val="222222"/>
          <w:sz w:val="18"/>
          <w:szCs w:val="18"/>
          <w:lang w:val="en-US"/>
        </w:rPr>
        <w:t xml:space="preserve"> in order to hire this service with enough time to obtain this certificate. No </w:t>
      </w:r>
      <w:r>
        <w:rPr>
          <w:rFonts w:ascii="Calibri" w:hAnsi="Calibri" w:cs="Tahoma"/>
          <w:color w:val="222222"/>
          <w:sz w:val="18"/>
          <w:szCs w:val="18"/>
          <w:lang w:val="en-US"/>
        </w:rPr>
        <w:t>D</w:t>
      </w:r>
      <w:r w:rsidRPr="00740924">
        <w:rPr>
          <w:rFonts w:ascii="Calibri" w:hAnsi="Calibri" w:cs="Tahoma"/>
          <w:color w:val="222222"/>
          <w:sz w:val="18"/>
          <w:szCs w:val="18"/>
          <w:lang w:val="en-US"/>
        </w:rPr>
        <w:t xml:space="preserve">amage </w:t>
      </w:r>
      <w:r>
        <w:rPr>
          <w:rFonts w:ascii="Calibri" w:hAnsi="Calibri" w:cs="Tahoma"/>
          <w:color w:val="222222"/>
          <w:sz w:val="18"/>
          <w:szCs w:val="18"/>
          <w:lang w:val="en-US"/>
        </w:rPr>
        <w:t>C</w:t>
      </w:r>
      <w:r w:rsidRPr="00740924">
        <w:rPr>
          <w:rFonts w:ascii="Calibri" w:hAnsi="Calibri" w:cs="Tahoma"/>
          <w:color w:val="222222"/>
          <w:sz w:val="18"/>
          <w:szCs w:val="18"/>
          <w:lang w:val="en-US"/>
        </w:rPr>
        <w:t xml:space="preserve">ertificate has additional costs. </w:t>
      </w:r>
    </w:p>
    <w:p w14:paraId="2B9A5D7D" w14:textId="77777777" w:rsidR="0050000B" w:rsidRPr="00A7388E" w:rsidRDefault="0050000B" w:rsidP="0050000B">
      <w:pPr>
        <w:spacing w:before="40"/>
        <w:jc w:val="both"/>
        <w:rPr>
          <w:rFonts w:ascii="Calibri" w:hAnsi="Calibri" w:cs="Tahoma"/>
          <w:b/>
          <w:bCs/>
          <w:color w:val="222222"/>
          <w:sz w:val="18"/>
          <w:szCs w:val="18"/>
          <w:lang w:val="en-US"/>
        </w:rPr>
      </w:pPr>
    </w:p>
    <w:p w14:paraId="5C015ED9" w14:textId="77777777" w:rsidR="0050000B" w:rsidRPr="00A7388E" w:rsidRDefault="0050000B" w:rsidP="0050000B">
      <w:pPr>
        <w:spacing w:before="40"/>
        <w:jc w:val="both"/>
        <w:rPr>
          <w:rFonts w:ascii="Calibri" w:hAnsi="Calibri" w:cs="Tahoma"/>
          <w:b/>
          <w:bCs/>
          <w:color w:val="222222"/>
          <w:sz w:val="18"/>
          <w:szCs w:val="18"/>
          <w:lang w:val="en-US"/>
        </w:rPr>
      </w:pPr>
      <w:r w:rsidRPr="000055E4">
        <w:rPr>
          <w:rFonts w:ascii="Calibri" w:hAnsi="Calibri" w:cs="Tahoma"/>
          <w:b/>
          <w:bCs/>
          <w:color w:val="222222"/>
          <w:sz w:val="20"/>
          <w:szCs w:val="20"/>
          <w:lang w:val="en-US"/>
        </w:rPr>
        <w:lastRenderedPageBreak/>
        <w:t>Exclusions</w:t>
      </w:r>
      <w:r w:rsidRPr="00A7388E">
        <w:rPr>
          <w:rFonts w:ascii="Calibri" w:hAnsi="Calibri" w:cs="Tahoma"/>
          <w:b/>
          <w:bCs/>
          <w:color w:val="222222"/>
          <w:sz w:val="18"/>
          <w:szCs w:val="18"/>
          <w:lang w:val="en-US"/>
        </w:rPr>
        <w:t>:</w:t>
      </w:r>
    </w:p>
    <w:p w14:paraId="3BA08DE3" w14:textId="77777777" w:rsidR="0050000B" w:rsidRPr="000717EE" w:rsidRDefault="0050000B" w:rsidP="0050000B">
      <w:pPr>
        <w:numPr>
          <w:ilvl w:val="0"/>
          <w:numId w:val="10"/>
        </w:numPr>
        <w:spacing w:before="40"/>
        <w:jc w:val="both"/>
        <w:rPr>
          <w:rFonts w:ascii="Calibri" w:hAnsi="Calibri" w:cs="Tahoma"/>
          <w:color w:val="222222"/>
          <w:sz w:val="18"/>
          <w:szCs w:val="18"/>
          <w:lang w:val="es-MX"/>
        </w:rPr>
      </w:pPr>
      <w:r w:rsidRPr="00A7388E">
        <w:rPr>
          <w:rFonts w:ascii="Calibri" w:hAnsi="Calibri" w:cs="Tahoma"/>
          <w:color w:val="222222"/>
          <w:sz w:val="18"/>
          <w:szCs w:val="18"/>
          <w:lang w:val="en-US"/>
        </w:rPr>
        <w:t xml:space="preserve">Embargoes and/or sanctions. </w:t>
      </w:r>
    </w:p>
    <w:p w14:paraId="19701C40" w14:textId="77777777" w:rsidR="0050000B" w:rsidRPr="00A7388E" w:rsidRDefault="0050000B" w:rsidP="0050000B">
      <w:pPr>
        <w:numPr>
          <w:ilvl w:val="0"/>
          <w:numId w:val="10"/>
        </w:num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Pre-existing damages and poor loading and/or handling and/or securing of the secured goods to the means of conveyance without the direct occurrence of an ordinary transit risk.</w:t>
      </w:r>
    </w:p>
    <w:p w14:paraId="7CF89478"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Courier and/or parcel services (does not apply to </w:t>
      </w:r>
      <w:proofErr w:type="gramStart"/>
      <w:r w:rsidRPr="00A7388E">
        <w:rPr>
          <w:rFonts w:ascii="Calibri" w:hAnsi="Calibri" w:cs="Tahoma"/>
          <w:color w:val="222222"/>
          <w:sz w:val="18"/>
          <w:szCs w:val="18"/>
          <w:lang w:val="en-US"/>
        </w:rPr>
        <w:t>air freight</w:t>
      </w:r>
      <w:proofErr w:type="gramEnd"/>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Loss, lack of delivery and mysterious disappearance, non-violent theft</w:t>
      </w:r>
      <w:r w:rsidRPr="00A7388E">
        <w:rPr>
          <w:rFonts w:ascii="Calibri" w:hAnsi="Calibri" w:cs="Tahoma"/>
          <w:color w:val="222222"/>
          <w:sz w:val="18"/>
          <w:szCs w:val="18"/>
          <w:lang w:val="en-US"/>
        </w:rPr>
        <w:t xml:space="preserve">, condensation inside the container. Damages </w:t>
      </w:r>
      <w:proofErr w:type="gramStart"/>
      <w:r w:rsidRPr="00A7388E">
        <w:rPr>
          <w:rFonts w:ascii="Calibri" w:hAnsi="Calibri" w:cs="Tahoma"/>
          <w:color w:val="222222"/>
          <w:sz w:val="18"/>
          <w:szCs w:val="18"/>
          <w:lang w:val="en-US"/>
        </w:rPr>
        <w:t>to the cargo due to collision with objects outside the means of conveyance due to surpassing the length, width and depth measurements of the vehicle or its superstructure</w:t>
      </w:r>
      <w:proofErr w:type="gramEnd"/>
      <w:r w:rsidRPr="00A7388E">
        <w:rPr>
          <w:rFonts w:ascii="Calibri" w:hAnsi="Calibri" w:cs="Tahoma"/>
          <w:color w:val="222222"/>
          <w:sz w:val="18"/>
          <w:szCs w:val="18"/>
          <w:lang w:val="en-US"/>
        </w:rPr>
        <w:t>.</w:t>
      </w:r>
    </w:p>
    <w:p w14:paraId="6764BBE6"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Theft or discovered missing goods when conducting inventories</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and any damage detected subsequently to the delivery of the goods in the warehouse at the final destination</w:t>
      </w:r>
      <w:r w:rsidRPr="00A7388E">
        <w:rPr>
          <w:rFonts w:ascii="Calibri" w:hAnsi="Calibri" w:cs="Tahoma"/>
          <w:color w:val="222222"/>
          <w:sz w:val="18"/>
          <w:szCs w:val="18"/>
          <w:lang w:val="en-US"/>
        </w:rPr>
        <w:t xml:space="preserve"> or where coverage has been terminated.</w:t>
      </w:r>
    </w:p>
    <w:p w14:paraId="1E894D95"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Equipment out of calibration.</w:t>
      </w:r>
    </w:p>
    <w:p w14:paraId="14721D9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or losses caused by poor or deficient packaging materials.</w:t>
      </w:r>
    </w:p>
    <w:p w14:paraId="78E679EE"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The loss of information or data in software programs or other digital media </w:t>
      </w:r>
      <w:proofErr w:type="gramStart"/>
      <w:r w:rsidRPr="00A7388E">
        <w:rPr>
          <w:rFonts w:ascii="Calibri" w:hAnsi="Calibri" w:cs="Tahoma"/>
          <w:color w:val="222222"/>
          <w:sz w:val="18"/>
          <w:szCs w:val="18"/>
          <w:lang w:val="en-US"/>
        </w:rPr>
        <w:t>is expressively excluded</w:t>
      </w:r>
      <w:proofErr w:type="gramEnd"/>
      <w:r w:rsidRPr="00A7388E">
        <w:rPr>
          <w:rFonts w:ascii="Calibri" w:hAnsi="Calibri" w:cs="Tahoma"/>
          <w:color w:val="222222"/>
          <w:sz w:val="18"/>
          <w:szCs w:val="18"/>
          <w:lang w:val="en-US"/>
        </w:rPr>
        <w:t>.</w:t>
      </w:r>
    </w:p>
    <w:p w14:paraId="3CE08943"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Normal wear and tear.</w:t>
      </w:r>
      <w:r>
        <w:rPr>
          <w:rFonts w:ascii="Calibri" w:hAnsi="Calibri" w:cs="Tahoma"/>
          <w:color w:val="222222"/>
          <w:sz w:val="18"/>
          <w:szCs w:val="18"/>
          <w:lang w:val="en-US"/>
        </w:rPr>
        <w:t xml:space="preserve"> </w:t>
      </w:r>
    </w:p>
    <w:p w14:paraId="0CFE951A"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Transportation of precious metals,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art</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of any kind, money and other financial instruments.</w:t>
      </w:r>
    </w:p>
    <w:p w14:paraId="1DAABE0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Bending, scratching dents of similar damage not caused by an ordinary transit risk.</w:t>
      </w:r>
    </w:p>
    <w:p w14:paraId="3A497D4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Thefts, burglary, plunder or pillage which is not a direct result of an ordinary transit risk</w:t>
      </w:r>
      <w:r w:rsidRPr="00A7388E">
        <w:rPr>
          <w:rFonts w:ascii="Calibri" w:hAnsi="Calibri" w:cs="Tahoma"/>
          <w:color w:val="222222"/>
          <w:sz w:val="18"/>
          <w:szCs w:val="18"/>
          <w:lang w:val="en-US"/>
        </w:rPr>
        <w:t>.</w:t>
      </w:r>
    </w:p>
    <w:p w14:paraId="30588329"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Electronic, Electrical, mechanical and electromechanical and/or electro-</w:t>
      </w:r>
      <w:proofErr w:type="spellStart"/>
      <w:r w:rsidRPr="00A7388E">
        <w:rPr>
          <w:rFonts w:ascii="Calibri" w:hAnsi="Calibri" w:cs="Tahoma"/>
          <w:color w:val="222222"/>
          <w:sz w:val="18"/>
          <w:szCs w:val="18"/>
          <w:lang w:val="en-US"/>
        </w:rPr>
        <w:t>magnetical</w:t>
      </w:r>
      <w:proofErr w:type="spellEnd"/>
      <w:r w:rsidRPr="00A7388E">
        <w:rPr>
          <w:rFonts w:ascii="Calibri" w:hAnsi="Calibri" w:cs="Tahoma"/>
          <w:color w:val="222222"/>
          <w:sz w:val="18"/>
          <w:szCs w:val="18"/>
          <w:lang w:val="en-US"/>
        </w:rPr>
        <w:t xml:space="preserve"> failures in machinery </w:t>
      </w:r>
      <w:proofErr w:type="gramStart"/>
      <w:r w:rsidRPr="00A7388E">
        <w:rPr>
          <w:rFonts w:ascii="Calibri" w:hAnsi="Calibri" w:cs="Tahoma"/>
          <w:color w:val="222222"/>
          <w:sz w:val="18"/>
          <w:szCs w:val="18"/>
          <w:lang w:val="en-US"/>
        </w:rPr>
        <w:t>which</w:t>
      </w:r>
      <w:proofErr w:type="gramEnd"/>
      <w:r w:rsidRPr="00A7388E">
        <w:rPr>
          <w:rFonts w:ascii="Calibri" w:hAnsi="Calibri" w:cs="Tahoma"/>
          <w:color w:val="222222"/>
          <w:sz w:val="18"/>
          <w:szCs w:val="18"/>
          <w:lang w:val="en-US"/>
        </w:rPr>
        <w:t xml:space="preserve"> are not a direct result of an ordinary traffic risk.</w:t>
      </w:r>
    </w:p>
    <w:p w14:paraId="4EAC785C"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Deeds by an authority or confiscation by any governmental authorities</w:t>
      </w:r>
      <w:r w:rsidRPr="00A7388E">
        <w:rPr>
          <w:rFonts w:ascii="Calibri" w:hAnsi="Calibri" w:cs="Tahoma"/>
          <w:color w:val="222222"/>
          <w:sz w:val="18"/>
          <w:szCs w:val="18"/>
          <w:lang w:val="en-US"/>
        </w:rPr>
        <w:t>.</w:t>
      </w:r>
    </w:p>
    <w:p w14:paraId="499251AA"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or losses in which there is no physical evidence even those caused by a quality control done on behalf of the customer or those caused by a control or due to specifications set forth by any government authority.</w:t>
      </w:r>
    </w:p>
    <w:p w14:paraId="0D53C459"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and/or losses and/or legal responsibility and/or any other expense caused directly or indirectly from the use and operation as a means to inflict damage of any computer, computing system, a computer program (software), malicious code, computer virus or from any other electronic or data processing system.</w:t>
      </w:r>
    </w:p>
    <w:p w14:paraId="61A038C9" w14:textId="77777777" w:rsidR="0050000B" w:rsidRPr="00A7388E" w:rsidRDefault="0050000B" w:rsidP="0050000B">
      <w:pPr>
        <w:pStyle w:val="gmail-msolistparagraph"/>
        <w:spacing w:before="120" w:beforeAutospacing="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The insurance coverage</w:t>
      </w:r>
      <w:r w:rsidRPr="00A7388E">
        <w:rPr>
          <w:lang w:val="en-US"/>
        </w:rPr>
        <w:t> </w:t>
      </w:r>
      <w:r w:rsidRPr="00A7388E">
        <w:rPr>
          <w:rFonts w:ascii="Calibri" w:hAnsi="Calibri" w:cs="Tahoma"/>
          <w:b/>
          <w:bCs/>
          <w:color w:val="222222"/>
          <w:sz w:val="18"/>
          <w:szCs w:val="18"/>
          <w:lang w:val="en-US"/>
        </w:rPr>
        <w:t>of</w:t>
      </w:r>
      <w:r w:rsidRPr="00A7388E">
        <w:rPr>
          <w:lang w:val="en-US"/>
        </w:rPr>
        <w:t> </w:t>
      </w:r>
      <w:r w:rsidRPr="00A7388E">
        <w:rPr>
          <w:rFonts w:ascii="Calibri" w:hAnsi="Calibri" w:cs="Tahoma"/>
          <w:b/>
          <w:bCs/>
          <w:color w:val="222222"/>
          <w:sz w:val="18"/>
          <w:szCs w:val="18"/>
          <w:lang w:val="en-US"/>
        </w:rPr>
        <w:t>the policy described here, is subject to all terms, exclusions and policy conditions.</w:t>
      </w:r>
    </w:p>
    <w:p w14:paraId="5AAF6889"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plans the shipping process in order to mitigate risks. While you have the option of sending your freight without any insurance, if you do </w:t>
      </w:r>
      <w:proofErr w:type="gramStart"/>
      <w:r w:rsidRPr="00A7388E">
        <w:rPr>
          <w:rFonts w:ascii="Calibri" w:hAnsi="Calibri" w:cs="Tahoma"/>
          <w:color w:val="222222"/>
          <w:sz w:val="18"/>
          <w:szCs w:val="18"/>
          <w:lang w:val="en-US"/>
        </w:rPr>
        <w:t>so</w:t>
      </w:r>
      <w:proofErr w:type="gramEnd"/>
      <w:r w:rsidRPr="00A7388E">
        <w:rPr>
          <w:rFonts w:ascii="Calibri" w:hAnsi="Calibri" w:cs="Tahoma"/>
          <w:color w:val="222222"/>
          <w:sz w:val="18"/>
          <w:szCs w:val="18"/>
          <w:lang w:val="en-US"/>
        </w:rPr>
        <w:t xml:space="preserve"> you would bear the entire financial cost in the event of damage or loss of your shipment. Unless </w:t>
      </w:r>
      <w:proofErr w:type="gramStart"/>
      <w:r w:rsidRPr="00A7388E">
        <w:rPr>
          <w:rFonts w:ascii="Calibri" w:hAnsi="Calibri" w:cs="Tahoma"/>
          <w:color w:val="222222"/>
          <w:sz w:val="18"/>
          <w:szCs w:val="18"/>
          <w:lang w:val="en-US"/>
        </w:rPr>
        <w:t>requested</w:t>
      </w:r>
      <w:proofErr w:type="gramEnd"/>
      <w:r w:rsidRPr="00A7388E">
        <w:rPr>
          <w:rFonts w:ascii="Calibri" w:hAnsi="Calibri" w:cs="Tahoma"/>
          <w:color w:val="222222"/>
          <w:sz w:val="18"/>
          <w:szCs w:val="18"/>
          <w:lang w:val="en-US"/>
        </w:rPr>
        <w:t xml:space="preserve"> to do so in writing and confirmed to Customer in writing, Exhibitions Cargo is under no obligation to procure insurance on Customer´s behalf. In all cases in which Customer obtains insurance, Customer shall pay all premiums and costs in connection with procuring the requested insurance.</w:t>
      </w:r>
    </w:p>
    <w:p w14:paraId="164A30BB" w14:textId="77777777" w:rsidR="0050000B" w:rsidRPr="00A7388E" w:rsidRDefault="0050000B" w:rsidP="0050000B">
      <w:pPr>
        <w:spacing w:before="40"/>
        <w:jc w:val="both"/>
        <w:rPr>
          <w:rFonts w:ascii="Calibri" w:hAnsi="Calibri" w:cs="Tahoma"/>
          <w:color w:val="222222"/>
          <w:sz w:val="18"/>
          <w:szCs w:val="18"/>
          <w:lang w:val="en-US"/>
        </w:rPr>
      </w:pPr>
    </w:p>
    <w:p w14:paraId="373C2B0F"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will not be liable for any loss, delay or damage to goods caused by a carrier or warehouse. Exhibitions Cargo will not be liable, under any circumstances, for any punitive or exemplary damages nor any special, incidental or consequential damages including lost income, profits, interest, or loss of market, whether or not Exhibitions Cargo had knowledge that such damages might be incurred. The customer acknowledges that Exhibitions Cargo does not have knowledge of the contents of each box. Therefore, </w:t>
      </w:r>
      <w:r w:rsidRPr="00A7388E">
        <w:rPr>
          <w:rFonts w:ascii="Calibri" w:hAnsi="Calibri" w:cs="Tahoma"/>
          <w:b/>
          <w:color w:val="222222"/>
          <w:sz w:val="18"/>
          <w:szCs w:val="18"/>
          <w:lang w:val="en-US"/>
        </w:rPr>
        <w:t xml:space="preserve">Exhibitions Cargo </w:t>
      </w:r>
      <w:proofErr w:type="gramStart"/>
      <w:r w:rsidRPr="00A7388E">
        <w:rPr>
          <w:rFonts w:ascii="Calibri" w:hAnsi="Calibri" w:cs="Tahoma"/>
          <w:b/>
          <w:color w:val="222222"/>
          <w:sz w:val="18"/>
          <w:szCs w:val="18"/>
          <w:lang w:val="en-US"/>
        </w:rPr>
        <w:t>shall not be held</w:t>
      </w:r>
      <w:proofErr w:type="gramEnd"/>
      <w:r w:rsidRPr="00A7388E">
        <w:rPr>
          <w:rFonts w:ascii="Calibri" w:hAnsi="Calibri" w:cs="Tahoma"/>
          <w:b/>
          <w:color w:val="222222"/>
          <w:sz w:val="18"/>
          <w:szCs w:val="18"/>
          <w:lang w:val="en-US"/>
        </w:rPr>
        <w:t xml:space="preserve"> responsible for any shortages</w:t>
      </w:r>
      <w:r w:rsidRPr="00A7388E">
        <w:rPr>
          <w:rFonts w:ascii="Calibri" w:hAnsi="Calibri" w:cs="Tahoma"/>
          <w:color w:val="222222"/>
          <w:sz w:val="18"/>
          <w:szCs w:val="18"/>
          <w:lang w:val="en-US"/>
        </w:rPr>
        <w:t>. We receive closed boxes from the customer; we transport and deliver them in the same condition at the venue, back at your office or next show destination.</w:t>
      </w:r>
    </w:p>
    <w:p w14:paraId="1A4CAFF9"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For truck transportation, warehousing and domestic air transportation, liability for damage is typically limited to $0.50 per pound or $40 per article, whichever is less. In international</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air</w:t>
      </w:r>
      <w:r w:rsidRPr="00A7388E">
        <w:rPr>
          <w:rStyle w:val="apple-converted-space"/>
          <w:rFonts w:ascii="Calibri" w:hAnsi="Calibri" w:cs="Tahoma"/>
          <w:color w:val="222222"/>
          <w:sz w:val="18"/>
          <w:szCs w:val="18"/>
          <w:lang w:val="en-US"/>
        </w:rPr>
        <w:t> </w:t>
      </w:r>
      <w:proofErr w:type="gramStart"/>
      <w:r w:rsidRPr="00A7388E">
        <w:rPr>
          <w:rFonts w:ascii="Calibri" w:hAnsi="Calibri" w:cs="Tahoma"/>
          <w:color w:val="222222"/>
          <w:sz w:val="18"/>
          <w:szCs w:val="18"/>
          <w:lang w:val="en-US"/>
        </w:rPr>
        <w:t>transportation</w:t>
      </w:r>
      <w:proofErr w:type="gramEnd"/>
      <w:r w:rsidRPr="00A7388E">
        <w:rPr>
          <w:rFonts w:ascii="Calibri" w:hAnsi="Calibri" w:cs="Tahoma"/>
          <w:color w:val="222222"/>
          <w:sz w:val="18"/>
          <w:szCs w:val="18"/>
          <w:lang w:val="en-US"/>
        </w:rPr>
        <w:t xml:space="preserve"> damage is typically limited to 19 Special Drawing Rights per kilogram. For carriage by </w:t>
      </w:r>
      <w:proofErr w:type="gramStart"/>
      <w:r w:rsidRPr="00A7388E">
        <w:rPr>
          <w:rFonts w:ascii="Calibri" w:hAnsi="Calibri" w:cs="Tahoma"/>
          <w:color w:val="222222"/>
          <w:sz w:val="18"/>
          <w:szCs w:val="18"/>
          <w:lang w:val="en-US"/>
        </w:rPr>
        <w:t>water</w:t>
      </w:r>
      <w:proofErr w:type="gramEnd"/>
      <w:r w:rsidRPr="00A7388E">
        <w:rPr>
          <w:rFonts w:ascii="Calibri" w:hAnsi="Calibri" w:cs="Tahoma"/>
          <w:color w:val="222222"/>
          <w:sz w:val="18"/>
          <w:szCs w:val="18"/>
          <w:lang w:val="en-US"/>
        </w:rPr>
        <w:t xml:space="preserve"> damage is typically limited to $500 per package or customary freight unit. </w:t>
      </w:r>
    </w:p>
    <w:p w14:paraId="0B07AEEA" w14:textId="77777777" w:rsidR="0050000B" w:rsidRPr="00A7388E" w:rsidRDefault="0050000B" w:rsidP="0050000B">
      <w:pPr>
        <w:spacing w:before="40"/>
        <w:jc w:val="both"/>
        <w:rPr>
          <w:rFonts w:ascii="Calibri" w:hAnsi="Calibri" w:cs="Tahoma"/>
          <w:color w:val="222222"/>
          <w:sz w:val="18"/>
          <w:szCs w:val="18"/>
          <w:lang w:val="en-US"/>
        </w:rPr>
      </w:pPr>
    </w:p>
    <w:p w14:paraId="40CDF71D" w14:textId="77777777" w:rsidR="0050000B" w:rsidRPr="00A7388E" w:rsidRDefault="0050000B" w:rsidP="0050000B">
      <w:pPr>
        <w:spacing w:before="40"/>
        <w:jc w:val="both"/>
        <w:rPr>
          <w:rFonts w:ascii="Calibri" w:hAnsi="Calibri" w:cs="Tahoma"/>
          <w:color w:val="222222"/>
          <w:sz w:val="18"/>
          <w:szCs w:val="18"/>
          <w:lang w:val="en-US"/>
        </w:rPr>
      </w:pPr>
      <w:proofErr w:type="gramStart"/>
      <w:r w:rsidRPr="00A7388E">
        <w:rPr>
          <w:rFonts w:ascii="Calibri" w:hAnsi="Calibri" w:cs="Tahoma"/>
          <w:color w:val="222222"/>
          <w:sz w:val="18"/>
          <w:szCs w:val="18"/>
          <w:lang w:val="en-US"/>
        </w:rPr>
        <w:t>It is important to notice that cargo insurance policies don't provide coverage for partial loss, mysterious disappearance, delay or damage to goods caused by acts of God, public authorities, strikes, labor disputes, weather, mechanical failures, civil commotion, acts of terrorism, hazards incident to a state of war, work slowdowns, acts or omissions of customs or any governmental agency, or defect in the goods being shipped; except stated otherwise.</w:t>
      </w:r>
      <w:proofErr w:type="gramEnd"/>
    </w:p>
    <w:p w14:paraId="388DDE8A" w14:textId="77777777" w:rsidR="0050000B" w:rsidRPr="00A7388E" w:rsidRDefault="0050000B" w:rsidP="0050000B">
      <w:pPr>
        <w:pStyle w:val="gmail-msobodytext3"/>
        <w:spacing w:before="40" w:before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The customer is encouraged to obtain Cargo Insurance or to instruct Exhibitions Cargo to obtain cargo insurance on its behalf if the </w:t>
      </w:r>
      <w:proofErr w:type="gramStart"/>
      <w:r w:rsidRPr="00A7388E">
        <w:rPr>
          <w:rFonts w:ascii="Calibri" w:hAnsi="Calibri" w:cs="Tahoma"/>
          <w:color w:val="222222"/>
          <w:sz w:val="18"/>
          <w:szCs w:val="18"/>
          <w:lang w:val="en-US"/>
        </w:rPr>
        <w:t>aforesaid</w:t>
      </w:r>
      <w:proofErr w:type="gramEnd"/>
      <w:r w:rsidRPr="00A7388E">
        <w:rPr>
          <w:rFonts w:ascii="Calibri" w:hAnsi="Calibri" w:cs="Tahoma"/>
          <w:color w:val="222222"/>
          <w:sz w:val="18"/>
          <w:szCs w:val="18"/>
          <w:lang w:val="en-US"/>
        </w:rPr>
        <w:t xml:space="preserve"> limitations pose unacceptable risks to the customer. </w:t>
      </w:r>
    </w:p>
    <w:p w14:paraId="359F2728" w14:textId="77777777" w:rsidR="0050000B" w:rsidRPr="00A7388E" w:rsidRDefault="0050000B" w:rsidP="0050000B">
      <w:pPr>
        <w:pStyle w:val="gmail-msobodytext3"/>
        <w:spacing w:before="40" w:beforeAutospacing="0"/>
        <w:jc w:val="both"/>
        <w:rPr>
          <w:rFonts w:ascii="Calibri" w:hAnsi="Calibri" w:cs="Tahoma"/>
          <w:b/>
          <w:bCs/>
          <w:color w:val="222222"/>
          <w:sz w:val="18"/>
          <w:szCs w:val="18"/>
          <w:lang w:val="en-US"/>
        </w:rPr>
      </w:pPr>
      <w:r w:rsidRPr="00A7388E">
        <w:rPr>
          <w:rFonts w:ascii="Calibri" w:hAnsi="Calibri" w:cs="Tahoma"/>
          <w:color w:val="222222"/>
          <w:sz w:val="18"/>
          <w:szCs w:val="18"/>
          <w:lang w:val="en-US"/>
        </w:rPr>
        <w:t xml:space="preserve">The claim process is independent of the process of payment for services rendered. Any cargo claim will start its process once the payment </w:t>
      </w:r>
      <w:proofErr w:type="gramStart"/>
      <w:r w:rsidRPr="00A7388E">
        <w:rPr>
          <w:rFonts w:ascii="Calibri" w:hAnsi="Calibri" w:cs="Tahoma"/>
          <w:color w:val="222222"/>
          <w:sz w:val="18"/>
          <w:szCs w:val="18"/>
          <w:lang w:val="en-US"/>
        </w:rPr>
        <w:t>has been covered</w:t>
      </w:r>
      <w:proofErr w:type="gramEnd"/>
      <w:r w:rsidRPr="00A7388E">
        <w:rPr>
          <w:rFonts w:ascii="Calibri" w:hAnsi="Calibri" w:cs="Tahoma"/>
          <w:color w:val="222222"/>
          <w:sz w:val="18"/>
          <w:szCs w:val="18"/>
          <w:lang w:val="en-US"/>
        </w:rPr>
        <w:t xml:space="preserve"> for services rendered. </w:t>
      </w:r>
      <w:r w:rsidRPr="00A7388E">
        <w:rPr>
          <w:rFonts w:ascii="Calibri" w:hAnsi="Calibri" w:cs="Tahoma"/>
          <w:b/>
          <w:bCs/>
          <w:color w:val="222222"/>
          <w:sz w:val="18"/>
          <w:szCs w:val="18"/>
          <w:lang w:val="en-US"/>
        </w:rPr>
        <w:t>Make sure the policy you have purchased provides the coverage you need for your business.</w:t>
      </w:r>
    </w:p>
    <w:p w14:paraId="35ADE6E6" w14:textId="77777777" w:rsidR="0050000B" w:rsidRPr="00A7388E" w:rsidRDefault="0050000B" w:rsidP="0050000B">
      <w:pPr>
        <w:pStyle w:val="gmail-msobodytext3"/>
        <w:spacing w:before="0" w:beforeAutospacing="0" w:after="0" w:afterAutospacing="0"/>
        <w:contextualSpacing/>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lastRenderedPageBreak/>
        <w:t>When receiving your boxes</w:t>
      </w:r>
    </w:p>
    <w:p w14:paraId="6B7FD653" w14:textId="77777777" w:rsidR="0050000B" w:rsidRPr="00740924" w:rsidRDefault="0050000B" w:rsidP="0050000B">
      <w:pPr>
        <w:pStyle w:val="gmail-msobodytext3"/>
        <w:spacing w:before="0" w:beforeAutospacing="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 xml:space="preserve">IF BOXES </w:t>
      </w:r>
      <w:r w:rsidRPr="00740924">
        <w:rPr>
          <w:rFonts w:ascii="Calibri" w:hAnsi="Calibri" w:cs="Tahoma"/>
          <w:b/>
          <w:bCs/>
          <w:color w:val="222222"/>
          <w:sz w:val="18"/>
          <w:szCs w:val="18"/>
          <w:lang w:val="en-US"/>
        </w:rPr>
        <w:t>OR SEAL IS BROKEN, CHECK CONTENTS BEFORE ACCEPTING</w:t>
      </w:r>
    </w:p>
    <w:p w14:paraId="224E2704" w14:textId="77777777" w:rsidR="0050000B" w:rsidRPr="00740924" w:rsidRDefault="0050000B" w:rsidP="0050000B">
      <w:pPr>
        <w:numPr>
          <w:ilvl w:val="0"/>
          <w:numId w:val="3"/>
        </w:numPr>
        <w:ind w:left="1134" w:hanging="141"/>
        <w:jc w:val="both"/>
        <w:rPr>
          <w:rFonts w:ascii="Calibri" w:hAnsi="Calibri" w:cs="Tahoma"/>
          <w:color w:val="222222"/>
          <w:sz w:val="18"/>
          <w:szCs w:val="18"/>
          <w:lang w:val="en-US"/>
        </w:rPr>
      </w:pPr>
      <w:r w:rsidRPr="00740924">
        <w:rPr>
          <w:rFonts w:ascii="Calibri" w:hAnsi="Calibri" w:cs="Tahoma"/>
          <w:color w:val="222222"/>
          <w:sz w:val="18"/>
          <w:szCs w:val="18"/>
          <w:lang w:val="en-US"/>
        </w:rPr>
        <w:t>Once you receive the boxes at the destination, sign the slip with your first and last name, add any comments if you find any abnormalities.</w:t>
      </w:r>
    </w:p>
    <w:p w14:paraId="2B3B777B" w14:textId="77777777" w:rsidR="0050000B" w:rsidRPr="00A7388E" w:rsidRDefault="0050000B" w:rsidP="0050000B">
      <w:pPr>
        <w:numPr>
          <w:ilvl w:val="0"/>
          <w:numId w:val="3"/>
        </w:numPr>
        <w:ind w:left="1134" w:hanging="141"/>
        <w:jc w:val="both"/>
        <w:rPr>
          <w:rFonts w:ascii="Calibri" w:hAnsi="Calibri" w:cs="Tahoma"/>
          <w:color w:val="222222"/>
          <w:sz w:val="18"/>
          <w:szCs w:val="18"/>
          <w:lang w:val="en-US"/>
        </w:rPr>
      </w:pPr>
      <w:r w:rsidRPr="00A7388E">
        <w:rPr>
          <w:rFonts w:ascii="Calibri" w:hAnsi="Calibri" w:cs="Tahoma"/>
          <w:color w:val="222222"/>
          <w:sz w:val="18"/>
          <w:szCs w:val="18"/>
          <w:lang w:val="en-US"/>
        </w:rPr>
        <w:t>Please</w:t>
      </w:r>
      <w:r w:rsidRPr="00A7388E">
        <w:rPr>
          <w:rFonts w:ascii="Calibri" w:hAnsi="Calibri" w:cs="Tahoma"/>
          <w:b/>
          <w:color w:val="222222"/>
          <w:sz w:val="18"/>
          <w:szCs w:val="18"/>
          <w:lang w:val="en-US"/>
        </w:rPr>
        <w:t xml:space="preserve"> take pictures of the boxes if they seem to be </w:t>
      </w:r>
      <w:proofErr w:type="gramStart"/>
      <w:r w:rsidRPr="00A7388E">
        <w:rPr>
          <w:rFonts w:ascii="Calibri" w:hAnsi="Calibri" w:cs="Tahoma"/>
          <w:b/>
          <w:color w:val="222222"/>
          <w:sz w:val="18"/>
          <w:szCs w:val="18"/>
          <w:lang w:val="en-US"/>
        </w:rPr>
        <w:t>opened</w:t>
      </w:r>
      <w:proofErr w:type="gramEnd"/>
      <w:r w:rsidRPr="00A7388E">
        <w:rPr>
          <w:rFonts w:ascii="Calibri" w:hAnsi="Calibri" w:cs="Tahoma"/>
          <w:b/>
          <w:color w:val="222222"/>
          <w:sz w:val="18"/>
          <w:szCs w:val="18"/>
          <w:lang w:val="en-US"/>
        </w:rPr>
        <w:t>, ripped cut or any other visible violation or damaged</w:t>
      </w:r>
      <w:r w:rsidRPr="00A7388E">
        <w:rPr>
          <w:rFonts w:ascii="Calibri" w:hAnsi="Calibri" w:cs="Tahoma"/>
          <w:color w:val="222222"/>
          <w:sz w:val="18"/>
          <w:szCs w:val="18"/>
          <w:lang w:val="en-US"/>
        </w:rPr>
        <w:t>, so you can have an evidence of the receipt.</w:t>
      </w:r>
    </w:p>
    <w:p w14:paraId="236377E9" w14:textId="77777777" w:rsidR="0050000B" w:rsidRDefault="0050000B" w:rsidP="0050000B">
      <w:pPr>
        <w:numPr>
          <w:ilvl w:val="0"/>
          <w:numId w:val="3"/>
        </w:numPr>
        <w:ind w:left="1134" w:hanging="141"/>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You should </w:t>
      </w:r>
      <w:r w:rsidRPr="00A7388E">
        <w:rPr>
          <w:rFonts w:ascii="Calibri" w:hAnsi="Calibri" w:cs="Tahoma"/>
          <w:b/>
          <w:color w:val="222222"/>
          <w:sz w:val="18"/>
          <w:szCs w:val="18"/>
          <w:lang w:val="en-US"/>
        </w:rPr>
        <w:t>report the incident to the freight company and send this report along with the pictures to Exhibitions Cargo, within 48 hours after the reception of your shipment</w:t>
      </w:r>
      <w:r w:rsidRPr="00A7388E">
        <w:rPr>
          <w:rFonts w:ascii="Calibri" w:hAnsi="Calibri" w:cs="Tahoma"/>
          <w:color w:val="222222"/>
          <w:sz w:val="18"/>
          <w:szCs w:val="18"/>
          <w:lang w:val="en-US"/>
        </w:rPr>
        <w:t xml:space="preserve">. </w:t>
      </w:r>
    </w:p>
    <w:p w14:paraId="39FBF166" w14:textId="77777777" w:rsidR="0050000B" w:rsidRPr="00D76A7F" w:rsidRDefault="0050000B" w:rsidP="0050000B">
      <w:pPr>
        <w:ind w:left="1134"/>
        <w:jc w:val="both"/>
        <w:rPr>
          <w:rFonts w:ascii="Calibri" w:hAnsi="Calibri" w:cs="Tahoma"/>
          <w:color w:val="222222"/>
          <w:sz w:val="18"/>
          <w:szCs w:val="18"/>
          <w:lang w:val="en-US"/>
        </w:rPr>
      </w:pPr>
    </w:p>
    <w:p w14:paraId="1168A209" w14:textId="77777777" w:rsidR="0050000B" w:rsidRPr="00A7388E" w:rsidRDefault="0050000B" w:rsidP="0050000B">
      <w:pPr>
        <w:numPr>
          <w:ilvl w:val="0"/>
          <w:numId w:val="5"/>
        </w:numPr>
        <w:spacing w:before="40"/>
        <w:ind w:left="426" w:hanging="142"/>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Information provided by Customer for Freight and Customs purposes:</w:t>
      </w:r>
    </w:p>
    <w:p w14:paraId="761CEDC9"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Properly filled out shipping invoice format that </w:t>
      </w:r>
      <w:proofErr w:type="gramStart"/>
      <w:r w:rsidRPr="00A7388E">
        <w:rPr>
          <w:rFonts w:ascii="Calibri" w:hAnsi="Calibri" w:cs="Tahoma"/>
          <w:color w:val="222222"/>
          <w:sz w:val="18"/>
          <w:szCs w:val="18"/>
          <w:lang w:val="en-US"/>
        </w:rPr>
        <w:t>will be provided</w:t>
      </w:r>
      <w:proofErr w:type="gramEnd"/>
      <w:r w:rsidRPr="00A7388E">
        <w:rPr>
          <w:rFonts w:ascii="Calibri" w:hAnsi="Calibri" w:cs="Tahoma"/>
          <w:color w:val="222222"/>
          <w:sz w:val="18"/>
          <w:szCs w:val="18"/>
          <w:lang w:val="en-US"/>
        </w:rPr>
        <w:t xml:space="preserve"> by Exhibitions Cargo.</w:t>
      </w:r>
      <w:r>
        <w:rPr>
          <w:rFonts w:ascii="Calibri" w:hAnsi="Calibri" w:cs="Tahoma"/>
          <w:color w:val="222222"/>
          <w:sz w:val="18"/>
          <w:szCs w:val="18"/>
          <w:lang w:val="en-US"/>
        </w:rPr>
        <w:t xml:space="preserve"> </w:t>
      </w:r>
      <w:r w:rsidRPr="00D7361D">
        <w:rPr>
          <w:rFonts w:ascii="Calibri" w:hAnsi="Calibri" w:cs="Tahoma"/>
          <w:color w:val="222222"/>
          <w:sz w:val="18"/>
          <w:szCs w:val="18"/>
          <w:lang w:val="en-US"/>
        </w:rPr>
        <w:t xml:space="preserve">Make sure all items shipped </w:t>
      </w:r>
      <w:proofErr w:type="gramStart"/>
      <w:r w:rsidRPr="00D7361D">
        <w:rPr>
          <w:rFonts w:ascii="Calibri" w:hAnsi="Calibri" w:cs="Tahoma"/>
          <w:color w:val="222222"/>
          <w:sz w:val="18"/>
          <w:szCs w:val="18"/>
          <w:lang w:val="en-US"/>
        </w:rPr>
        <w:t>are described</w:t>
      </w:r>
      <w:proofErr w:type="gramEnd"/>
      <w:r w:rsidRPr="00D7361D">
        <w:rPr>
          <w:rFonts w:ascii="Calibri" w:hAnsi="Calibri" w:cs="Tahoma"/>
          <w:color w:val="222222"/>
          <w:sz w:val="18"/>
          <w:szCs w:val="18"/>
          <w:lang w:val="en-US"/>
        </w:rPr>
        <w:t xml:space="preserve"> in your invoice. If you are shipping product kits, please list every single item included in them and include its price. Any omission of items could lead to delay in customs clearance, customs fines or detainment of your whole shipment.</w:t>
      </w:r>
    </w:p>
    <w:p w14:paraId="4EDB32E7"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For </w:t>
      </w:r>
      <w:r>
        <w:rPr>
          <w:rFonts w:ascii="Calibri" w:hAnsi="Calibri" w:cs="Tahoma"/>
          <w:color w:val="222222"/>
          <w:sz w:val="18"/>
          <w:szCs w:val="18"/>
          <w:lang w:val="en-US"/>
        </w:rPr>
        <w:t xml:space="preserve">customs or </w:t>
      </w:r>
      <w:r w:rsidRPr="00A7388E">
        <w:rPr>
          <w:rFonts w:ascii="Calibri" w:hAnsi="Calibri" w:cs="Tahoma"/>
          <w:color w:val="222222"/>
          <w:sz w:val="18"/>
          <w:szCs w:val="18"/>
          <w:lang w:val="en-US"/>
        </w:rPr>
        <w:t xml:space="preserve">transportation purposes, if needed: Material Safety Data Sheet, fumigation certificates, copy of the original purchase invoice, technical </w:t>
      </w:r>
      <w:r w:rsidRPr="00A7388E">
        <w:rPr>
          <w:rFonts w:ascii="Calibri" w:hAnsi="Calibri" w:cs="Tahoma"/>
          <w:bCs/>
          <w:color w:val="222222"/>
          <w:sz w:val="18"/>
          <w:szCs w:val="18"/>
          <w:lang w:val="en-US"/>
        </w:rPr>
        <w:t>datasheets</w:t>
      </w:r>
      <w:r w:rsidRPr="00A7388E">
        <w:rPr>
          <w:rStyle w:val="FootnoteReference"/>
          <w:rFonts w:ascii="Calibri" w:hAnsi="Calibri" w:cs="Tahoma"/>
          <w:bCs/>
          <w:color w:val="222222"/>
          <w:sz w:val="18"/>
          <w:szCs w:val="18"/>
          <w:lang w:val="en-US"/>
        </w:rPr>
        <w:footnoteReference w:id="1"/>
      </w:r>
    </w:p>
    <w:p w14:paraId="4A3C9D90"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Indicate the commercial value of each item on the shipping invoice form</w:t>
      </w:r>
      <w:r w:rsidRPr="00A7388E">
        <w:rPr>
          <w:rFonts w:ascii="Calibri" w:hAnsi="Calibri" w:cs="Tahoma"/>
          <w:color w:val="222222"/>
          <w:sz w:val="18"/>
          <w:szCs w:val="18"/>
          <w:lang w:val="en-US"/>
        </w:rPr>
        <w:t xml:space="preserve">, that is the actual price at which a product is sold either to unrelated parties or to related parties at arm’s length or the price that the manufacturer, seller, shipper, or owner would have received for such merchandise if sold in the ordinary course of trade. Customs considers the commercial value to determine duties and/or taxes, in the case, the value </w:t>
      </w:r>
      <w:proofErr w:type="gramStart"/>
      <w:r w:rsidRPr="00A7388E">
        <w:rPr>
          <w:rFonts w:ascii="Calibri" w:hAnsi="Calibri" w:cs="Tahoma"/>
          <w:color w:val="222222"/>
          <w:sz w:val="18"/>
          <w:szCs w:val="18"/>
          <w:lang w:val="en-US"/>
        </w:rPr>
        <w:t>is declared</w:t>
      </w:r>
      <w:proofErr w:type="gramEnd"/>
      <w:r w:rsidRPr="00A7388E">
        <w:rPr>
          <w:rFonts w:ascii="Calibri" w:hAnsi="Calibri" w:cs="Tahoma"/>
          <w:color w:val="222222"/>
          <w:sz w:val="18"/>
          <w:szCs w:val="18"/>
          <w:lang w:val="en-US"/>
        </w:rPr>
        <w:t xml:space="preserve"> null or very low, Customs authorities may give a minimum commercial value considering the kind of item, country of origin and manufacture. </w:t>
      </w:r>
    </w:p>
    <w:p w14:paraId="12756865"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Confirm if you require a pickup at your</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 xml:space="preserve">facilities or if you prefer your vendors to ship directly to the consolidation warehouse.  If you prefer the </w:t>
      </w:r>
      <w:proofErr w:type="gramStart"/>
      <w:r w:rsidRPr="00A7388E">
        <w:rPr>
          <w:rFonts w:ascii="Calibri" w:hAnsi="Calibri" w:cs="Tahoma"/>
          <w:b/>
          <w:color w:val="222222"/>
          <w:sz w:val="18"/>
          <w:szCs w:val="18"/>
          <w:lang w:val="en-US"/>
        </w:rPr>
        <w:t>later</w:t>
      </w:r>
      <w:proofErr w:type="gramEnd"/>
      <w:r w:rsidRPr="00A7388E">
        <w:rPr>
          <w:rFonts w:ascii="Calibri" w:hAnsi="Calibri" w:cs="Tahoma"/>
          <w:b/>
          <w:color w:val="222222"/>
          <w:sz w:val="18"/>
          <w:szCs w:val="18"/>
          <w:lang w:val="en-US"/>
        </w:rPr>
        <w:t xml:space="preserve"> please refer to clause </w:t>
      </w:r>
      <w:r>
        <w:rPr>
          <w:rFonts w:ascii="Calibri" w:hAnsi="Calibri" w:cs="Tahoma"/>
          <w:b/>
          <w:color w:val="222222"/>
          <w:sz w:val="18"/>
          <w:szCs w:val="18"/>
          <w:lang w:val="en-US"/>
        </w:rPr>
        <w:t xml:space="preserve">5 </w:t>
      </w:r>
      <w:r w:rsidRPr="00A7388E">
        <w:rPr>
          <w:rFonts w:ascii="Calibri" w:hAnsi="Calibri" w:cs="Tahoma"/>
          <w:b/>
          <w:color w:val="222222"/>
          <w:sz w:val="18"/>
          <w:szCs w:val="18"/>
          <w:lang w:val="en-US"/>
        </w:rPr>
        <w:t>for reception terms.</w:t>
      </w:r>
    </w:p>
    <w:p w14:paraId="3D329E51"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Additional services will require</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 xml:space="preserve">written authorization, such </w:t>
      </w:r>
      <w:proofErr w:type="gramStart"/>
      <w:r w:rsidRPr="00A7388E">
        <w:rPr>
          <w:rFonts w:ascii="Calibri" w:hAnsi="Calibri" w:cs="Tahoma"/>
          <w:b/>
          <w:color w:val="222222"/>
          <w:sz w:val="18"/>
          <w:szCs w:val="18"/>
          <w:lang w:val="en-US"/>
        </w:rPr>
        <w:t>as:</w:t>
      </w:r>
      <w:proofErr w:type="gramEnd"/>
      <w:r w:rsidRPr="00A7388E">
        <w:rPr>
          <w:rFonts w:ascii="Calibri" w:hAnsi="Calibri" w:cs="Tahoma"/>
          <w:b/>
          <w:color w:val="222222"/>
          <w:sz w:val="18"/>
          <w:szCs w:val="18"/>
          <w:lang w:val="en-US"/>
        </w:rPr>
        <w:t xml:space="preserve"> labeling, contents inspection, packing, insurance, special handling or deliveries.</w:t>
      </w:r>
    </w:p>
    <w:p w14:paraId="59F06908" w14:textId="77777777" w:rsidR="0050000B" w:rsidRPr="00E477EB" w:rsidRDefault="0050000B" w:rsidP="0050000B">
      <w:pPr>
        <w:numPr>
          <w:ilvl w:val="0"/>
          <w:numId w:val="7"/>
        </w:numPr>
        <w:spacing w:before="40"/>
        <w:ind w:left="1134" w:hanging="425"/>
        <w:jc w:val="both"/>
        <w:rPr>
          <w:rFonts w:ascii="Calibri" w:hAnsi="Calibri" w:cs="Tahoma"/>
          <w:bCs/>
          <w:color w:val="222222"/>
          <w:sz w:val="18"/>
          <w:szCs w:val="18"/>
          <w:lang w:val="en-US"/>
        </w:rPr>
      </w:pPr>
      <w:r w:rsidRPr="00A7388E">
        <w:rPr>
          <w:rFonts w:ascii="Calibri" w:hAnsi="Calibri" w:cs="Tahoma"/>
          <w:b/>
          <w:bCs/>
          <w:color w:val="222222"/>
          <w:sz w:val="18"/>
          <w:szCs w:val="18"/>
          <w:lang w:val="en-US"/>
        </w:rPr>
        <w:t xml:space="preserve">Quotes for the services provided by EXHIBITIONS CARGO, represent the </w:t>
      </w:r>
      <w:proofErr w:type="gramStart"/>
      <w:r w:rsidRPr="00A7388E">
        <w:rPr>
          <w:rFonts w:ascii="Calibri" w:hAnsi="Calibri" w:cs="Tahoma"/>
          <w:b/>
          <w:bCs/>
          <w:color w:val="222222"/>
          <w:sz w:val="18"/>
          <w:szCs w:val="18"/>
          <w:lang w:val="en-US"/>
        </w:rPr>
        <w:t>most approximate</w:t>
      </w:r>
      <w:proofErr w:type="gramEnd"/>
      <w:r w:rsidRPr="00A7388E">
        <w:rPr>
          <w:rFonts w:ascii="Calibri" w:hAnsi="Calibri" w:cs="Tahoma"/>
          <w:b/>
          <w:bCs/>
          <w:color w:val="222222"/>
          <w:sz w:val="18"/>
          <w:szCs w:val="18"/>
          <w:lang w:val="en-US"/>
        </w:rPr>
        <w:t xml:space="preserve"> price, </w:t>
      </w:r>
      <w:r w:rsidRPr="00A7388E">
        <w:rPr>
          <w:rFonts w:ascii="Calibri" w:hAnsi="Calibri" w:cs="Tahoma"/>
          <w:bCs/>
          <w:color w:val="222222"/>
          <w:sz w:val="18"/>
          <w:szCs w:val="18"/>
          <w:lang w:val="en-US"/>
        </w:rPr>
        <w:t>based on the</w:t>
      </w:r>
      <w:r>
        <w:rPr>
          <w:rFonts w:ascii="Calibri" w:hAnsi="Calibri" w:cs="Tahoma"/>
          <w:bCs/>
          <w:color w:val="222222"/>
          <w:sz w:val="18"/>
          <w:szCs w:val="18"/>
          <w:lang w:val="en-US"/>
        </w:rPr>
        <w:t xml:space="preserve"> </w:t>
      </w:r>
      <w:r w:rsidRPr="00A7388E">
        <w:rPr>
          <w:rFonts w:ascii="Calibri" w:hAnsi="Calibri" w:cs="Tahoma"/>
          <w:bCs/>
          <w:color w:val="222222"/>
          <w:sz w:val="18"/>
          <w:szCs w:val="18"/>
          <w:lang w:val="en-US"/>
        </w:rPr>
        <w:t xml:space="preserve">information given by the Customer, and are subject to change once the materials are physically classified, weighed and measured. </w:t>
      </w:r>
      <w:proofErr w:type="gramStart"/>
      <w:r w:rsidRPr="00A7388E">
        <w:rPr>
          <w:rFonts w:ascii="Calibri" w:hAnsi="Calibri" w:cs="Tahoma"/>
          <w:bCs/>
          <w:color w:val="222222"/>
          <w:sz w:val="18"/>
          <w:szCs w:val="18"/>
          <w:lang w:val="en-US"/>
        </w:rPr>
        <w:t>Additional charges due to these changes will be paid by the Customer</w:t>
      </w:r>
      <w:proofErr w:type="gramEnd"/>
      <w:r w:rsidRPr="00A7388E">
        <w:rPr>
          <w:rFonts w:ascii="Calibri" w:hAnsi="Calibri" w:cs="Tahoma"/>
          <w:bCs/>
          <w:color w:val="222222"/>
          <w:sz w:val="18"/>
          <w:szCs w:val="18"/>
          <w:lang w:val="en-US"/>
        </w:rPr>
        <w:t xml:space="preserve">. </w:t>
      </w:r>
      <w:r w:rsidRPr="00E477EB">
        <w:rPr>
          <w:rFonts w:ascii="Calibri" w:hAnsi="Calibri" w:cs="Tahoma"/>
          <w:bCs/>
          <w:color w:val="222222"/>
          <w:sz w:val="18"/>
          <w:szCs w:val="18"/>
          <w:lang w:val="en-US"/>
        </w:rPr>
        <w:t>Please refer to clause 6 for payment terms.</w:t>
      </w:r>
    </w:p>
    <w:p w14:paraId="76FA4F6A" w14:textId="77777777" w:rsidR="0050000B" w:rsidRPr="00A7388E" w:rsidRDefault="0050000B" w:rsidP="0050000B">
      <w:pPr>
        <w:spacing w:before="40"/>
        <w:ind w:left="720"/>
        <w:jc w:val="both"/>
        <w:rPr>
          <w:rFonts w:ascii="Calibri" w:hAnsi="Calibri" w:cs="Tahoma"/>
          <w:b/>
          <w:bCs/>
          <w:color w:val="222222"/>
          <w:sz w:val="18"/>
          <w:szCs w:val="18"/>
          <w:lang w:val="en-US"/>
        </w:rPr>
      </w:pPr>
    </w:p>
    <w:p w14:paraId="7BC58AD8" w14:textId="77777777" w:rsidR="0050000B" w:rsidRPr="00A7388E" w:rsidRDefault="0050000B" w:rsidP="0050000B">
      <w:pPr>
        <w:numPr>
          <w:ilvl w:val="0"/>
          <w:numId w:val="5"/>
        </w:numPr>
        <w:spacing w:before="40"/>
        <w:ind w:hanging="436"/>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Logistics and customs clearance considerations the client agrees:</w:t>
      </w:r>
    </w:p>
    <w:p w14:paraId="646C6BB0"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Fill out the Shipping Invoice form and Pack your goods in a systematic manner. </w:t>
      </w:r>
      <w:r w:rsidRPr="00A7388E">
        <w:rPr>
          <w:rFonts w:ascii="Calibri" w:hAnsi="Calibri" w:cs="Tahoma"/>
          <w:b/>
          <w:color w:val="222222"/>
          <w:sz w:val="18"/>
          <w:szCs w:val="18"/>
          <w:lang w:val="en-US"/>
        </w:rPr>
        <w:t>Packing a combination of different types of goods makes it impracticable for Customs officers to determine the quantity of each type of product in an importation</w:t>
      </w:r>
      <w:r w:rsidRPr="00A7388E">
        <w:rPr>
          <w:rFonts w:ascii="Calibri" w:hAnsi="Calibri" w:cs="Tahoma"/>
          <w:color w:val="222222"/>
          <w:sz w:val="18"/>
          <w:szCs w:val="18"/>
          <w:lang w:val="en-US"/>
        </w:rPr>
        <w:t xml:space="preserve">. Such packing can also lead to a variety of other complications in the entry process. Delays are less likely, however, from the orderly packing of several different kinds of properly invoiced goods in a single package. </w:t>
      </w:r>
      <w:proofErr w:type="gramStart"/>
      <w:r w:rsidRPr="00A7388E">
        <w:rPr>
          <w:rFonts w:ascii="Calibri" w:hAnsi="Calibri" w:cs="Tahoma"/>
          <w:color w:val="222222"/>
          <w:sz w:val="18"/>
          <w:szCs w:val="18"/>
          <w:lang w:val="en-US"/>
        </w:rPr>
        <w:t>It is indiscriminate packing that</w:t>
      </w:r>
      <w:proofErr w:type="gramEnd"/>
      <w:r w:rsidRPr="00A7388E">
        <w:rPr>
          <w:rFonts w:ascii="Calibri" w:hAnsi="Calibri" w:cs="Tahoma"/>
          <w:color w:val="222222"/>
          <w:sz w:val="18"/>
          <w:szCs w:val="18"/>
          <w:lang w:val="en-US"/>
        </w:rPr>
        <w:t xml:space="preserve"> causes difficulty.</w:t>
      </w:r>
    </w:p>
    <w:p w14:paraId="2E6C3C72"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bCs/>
          <w:color w:val="222222"/>
          <w:sz w:val="18"/>
          <w:szCs w:val="18"/>
          <w:lang w:val="en-US"/>
        </w:rPr>
        <w:t xml:space="preserve">Your boxes </w:t>
      </w:r>
      <w:proofErr w:type="gramStart"/>
      <w:r w:rsidRPr="00A7388E">
        <w:rPr>
          <w:rFonts w:ascii="Calibri" w:hAnsi="Calibri" w:cs="Tahoma"/>
          <w:b/>
          <w:bCs/>
          <w:color w:val="222222"/>
          <w:sz w:val="18"/>
          <w:szCs w:val="18"/>
          <w:lang w:val="en-US"/>
        </w:rPr>
        <w:t>can be opened and inspected by Customs officers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to establish, among other things, the genuineness of the merchandise, the Customer's right to import the merchandise, its admissibility in conformity with local laws and regulations, the dutiable value, the classification, the country of origin, etc</w:t>
      </w:r>
      <w:proofErr w:type="gramEnd"/>
      <w:r w:rsidRPr="00A7388E">
        <w:rPr>
          <w:rFonts w:ascii="Calibri" w:hAnsi="Calibri" w:cs="Tahoma"/>
          <w:color w:val="222222"/>
          <w:sz w:val="18"/>
          <w:szCs w:val="18"/>
          <w:lang w:val="en-US"/>
        </w:rPr>
        <w:t>.</w:t>
      </w:r>
    </w:p>
    <w:p w14:paraId="09579E69" w14:textId="77777777" w:rsidR="0050000B" w:rsidRPr="00D7361D" w:rsidRDefault="0050000B" w:rsidP="0050000B">
      <w:pPr>
        <w:pStyle w:val="BodyText3"/>
        <w:numPr>
          <w:ilvl w:val="0"/>
          <w:numId w:val="4"/>
        </w:numPr>
        <w:spacing w:before="40"/>
        <w:ind w:left="1068"/>
        <w:jc w:val="both"/>
        <w:rPr>
          <w:rFonts w:ascii="Calibri" w:hAnsi="Calibri"/>
          <w:sz w:val="18"/>
          <w:szCs w:val="18"/>
        </w:rPr>
      </w:pPr>
      <w:r w:rsidRPr="00D7361D">
        <w:rPr>
          <w:rFonts w:ascii="Calibri" w:hAnsi="Calibri"/>
          <w:b/>
          <w:sz w:val="18"/>
          <w:szCs w:val="18"/>
        </w:rPr>
        <w:t>Exhibitions Cargo will not be responsible</w:t>
      </w:r>
      <w:r w:rsidRPr="00D7361D">
        <w:rPr>
          <w:rFonts w:ascii="Calibri" w:hAnsi="Calibri"/>
          <w:sz w:val="18"/>
          <w:szCs w:val="18"/>
        </w:rPr>
        <w:t xml:space="preserve"> for fines, surcharges, seizures and other penalties derived from </w:t>
      </w:r>
      <w:r w:rsidRPr="00D7361D">
        <w:rPr>
          <w:rFonts w:ascii="Calibri" w:hAnsi="Calibri"/>
          <w:b/>
          <w:sz w:val="18"/>
          <w:szCs w:val="18"/>
        </w:rPr>
        <w:t>the lack of information, falsehood or discrepancies in the content of the shipment</w:t>
      </w:r>
      <w:r w:rsidRPr="00D7361D">
        <w:rPr>
          <w:rFonts w:ascii="Calibri" w:hAnsi="Calibri"/>
          <w:sz w:val="18"/>
          <w:szCs w:val="18"/>
        </w:rPr>
        <w:t>. The customer will be responsible for any fine, precautionary seizure or any penalty caused by omissions or false information in the shipping invoice form.</w:t>
      </w:r>
    </w:p>
    <w:p w14:paraId="0164D014" w14:textId="77777777" w:rsidR="0050000B" w:rsidRPr="00A7388E" w:rsidRDefault="0050000B" w:rsidP="0050000B">
      <w:pPr>
        <w:pStyle w:val="BodyText3"/>
        <w:numPr>
          <w:ilvl w:val="0"/>
          <w:numId w:val="4"/>
        </w:numPr>
        <w:spacing w:before="40"/>
        <w:ind w:left="1068"/>
        <w:jc w:val="both"/>
        <w:rPr>
          <w:rFonts w:ascii="Calibri" w:hAnsi="Calibri"/>
          <w:sz w:val="18"/>
          <w:szCs w:val="18"/>
        </w:rPr>
      </w:pPr>
      <w:r w:rsidRPr="00A7388E">
        <w:rPr>
          <w:rFonts w:ascii="Calibri" w:hAnsi="Calibri"/>
          <w:b/>
          <w:sz w:val="18"/>
          <w:szCs w:val="18"/>
        </w:rPr>
        <w:t>Space in aircrafts is subject to availability</w:t>
      </w:r>
      <w:r w:rsidRPr="00A7388E">
        <w:rPr>
          <w:rFonts w:ascii="Calibri" w:hAnsi="Calibri"/>
          <w:sz w:val="18"/>
          <w:szCs w:val="18"/>
        </w:rPr>
        <w:t xml:space="preserve"> and depends on the regulations of each airline. If due to the dimensions of customer’s boxes, an adjustment to the route has to </w:t>
      </w:r>
      <w:proofErr w:type="gramStart"/>
      <w:r w:rsidRPr="00A7388E">
        <w:rPr>
          <w:rFonts w:ascii="Calibri" w:hAnsi="Calibri"/>
          <w:sz w:val="18"/>
          <w:szCs w:val="18"/>
        </w:rPr>
        <w:t>be made</w:t>
      </w:r>
      <w:proofErr w:type="gramEnd"/>
      <w:r w:rsidRPr="00A7388E">
        <w:rPr>
          <w:rFonts w:ascii="Calibri" w:hAnsi="Calibri"/>
          <w:sz w:val="18"/>
          <w:szCs w:val="18"/>
        </w:rPr>
        <w:t>, any price increase derived from this adjustment will be notified to the customer for approval.</w:t>
      </w:r>
    </w:p>
    <w:p w14:paraId="138F5002"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bCs/>
          <w:color w:val="222222"/>
          <w:sz w:val="18"/>
          <w:szCs w:val="18"/>
          <w:lang w:val="en-US"/>
        </w:rPr>
        <w:t>Recommended cautionary measures before shipping:</w:t>
      </w:r>
    </w:p>
    <w:p w14:paraId="7BFD0DCD"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Review with Exhibitions Cargo for any flight or destination restrictions. Please refer to clause </w:t>
      </w:r>
      <w:r>
        <w:rPr>
          <w:rFonts w:ascii="Calibri" w:hAnsi="Calibri" w:cs="Tahoma"/>
          <w:color w:val="222222"/>
          <w:sz w:val="18"/>
          <w:szCs w:val="18"/>
          <w:lang w:val="en-US"/>
        </w:rPr>
        <w:t xml:space="preserve">4 </w:t>
      </w:r>
      <w:r w:rsidRPr="00A7388E">
        <w:rPr>
          <w:rFonts w:ascii="Calibri" w:hAnsi="Calibri" w:cs="Tahoma"/>
          <w:color w:val="222222"/>
          <w:sz w:val="18"/>
          <w:szCs w:val="18"/>
          <w:lang w:val="en-US"/>
        </w:rPr>
        <w:t>for common prohibited commodities.</w:t>
      </w:r>
    </w:p>
    <w:p w14:paraId="36077C34"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lastRenderedPageBreak/>
        <w:t xml:space="preserve">We strongly recommend the </w:t>
      </w:r>
      <w:r w:rsidRPr="00A7388E">
        <w:rPr>
          <w:rFonts w:ascii="Calibri" w:hAnsi="Calibri" w:cs="Tahoma"/>
          <w:b/>
          <w:color w:val="222222"/>
          <w:sz w:val="18"/>
          <w:szCs w:val="18"/>
          <w:lang w:val="en-US"/>
        </w:rPr>
        <w:t>use of personalized or distinctive tape to seal all boxes</w:t>
      </w:r>
      <w:r w:rsidRPr="00A7388E">
        <w:rPr>
          <w:rFonts w:ascii="Calibri" w:hAnsi="Calibri" w:cs="Tahoma"/>
          <w:color w:val="222222"/>
          <w:sz w:val="18"/>
          <w:szCs w:val="18"/>
          <w:lang w:val="en-US"/>
        </w:rPr>
        <w:t xml:space="preserve">. </w:t>
      </w:r>
    </w:p>
    <w:p w14:paraId="5834A963"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When shipping high-valued items, use double boxing method to pack the contents.  </w:t>
      </w:r>
    </w:p>
    <w:p w14:paraId="77531447"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Use security seals, special use bags, cable ties, security shipping tapes, security cases and any other means to prevent theft of goods.</w:t>
      </w:r>
    </w:p>
    <w:p w14:paraId="493DD56A"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Keep the contents confidential.</w:t>
      </w:r>
      <w:r w:rsidRPr="00A7388E">
        <w:rPr>
          <w:rFonts w:ascii="Calibri" w:hAnsi="Calibri" w:cs="Tahoma"/>
          <w:b/>
          <w:color w:val="222222"/>
          <w:sz w:val="18"/>
          <w:szCs w:val="18"/>
          <w:lang w:val="en-US"/>
        </w:rPr>
        <w:t xml:space="preserve"> Do not attach the shipping invoice form or the list of contents in the box</w:t>
      </w:r>
      <w:r w:rsidRPr="00A7388E">
        <w:rPr>
          <w:rFonts w:ascii="Calibri" w:hAnsi="Calibri" w:cs="Tahoma"/>
          <w:color w:val="222222"/>
          <w:sz w:val="18"/>
          <w:szCs w:val="18"/>
          <w:lang w:val="en-US"/>
        </w:rPr>
        <w:t>.  </w:t>
      </w:r>
    </w:p>
    <w:p w14:paraId="64311374"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b/>
          <w:color w:val="222222"/>
          <w:sz w:val="18"/>
          <w:szCs w:val="18"/>
          <w:lang w:val="en-US"/>
        </w:rPr>
        <w:t>Use black shrink film outside the boxes</w:t>
      </w:r>
      <w:r w:rsidRPr="00A7388E">
        <w:rPr>
          <w:rFonts w:ascii="Calibri" w:hAnsi="Calibri" w:cs="Tahoma"/>
          <w:color w:val="222222"/>
          <w:sz w:val="18"/>
          <w:szCs w:val="18"/>
          <w:lang w:val="en-US"/>
        </w:rPr>
        <w:t xml:space="preserve"> when shipping your cargo to our warehouse.</w:t>
      </w:r>
    </w:p>
    <w:p w14:paraId="49C44213"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Let us know the tracking numbers when shipping to our warehouse so we can keep the boxes tracked and so that we can identify them upon arrival.</w:t>
      </w:r>
    </w:p>
    <w:p w14:paraId="0927B330" w14:textId="77777777" w:rsidR="0050000B" w:rsidRPr="00D0010A"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color w:val="222222"/>
          <w:sz w:val="18"/>
          <w:szCs w:val="18"/>
          <w:lang w:val="en-US"/>
        </w:rPr>
        <w:t xml:space="preserve">Indoor delivery does not include assembly, disassembly, packing, unpacking, shrink-wrapping and palletizing. If you need any of these let us know to quote them separately. </w:t>
      </w:r>
    </w:p>
    <w:p w14:paraId="5311FB93" w14:textId="77777777" w:rsidR="00D0010A" w:rsidRDefault="00D0010A" w:rsidP="00D0010A">
      <w:pPr>
        <w:spacing w:before="40"/>
        <w:ind w:left="1068"/>
        <w:jc w:val="both"/>
        <w:rPr>
          <w:rFonts w:ascii="Calibri" w:hAnsi="Calibri" w:cs="Tahoma"/>
          <w:b/>
          <w:color w:val="222222"/>
          <w:sz w:val="18"/>
          <w:szCs w:val="18"/>
          <w:lang w:val="en-US"/>
        </w:rPr>
      </w:pPr>
    </w:p>
    <w:p w14:paraId="73ED06A6" w14:textId="77777777" w:rsidR="00D0010A" w:rsidRDefault="00D0010A" w:rsidP="00D0010A">
      <w:pPr>
        <w:spacing w:before="40"/>
        <w:ind w:left="1068"/>
        <w:jc w:val="both"/>
        <w:rPr>
          <w:rFonts w:ascii="Calibri" w:hAnsi="Calibri" w:cs="Tahoma"/>
          <w:b/>
          <w:color w:val="222222"/>
          <w:sz w:val="18"/>
          <w:szCs w:val="18"/>
          <w:lang w:val="en-US"/>
        </w:rPr>
      </w:pPr>
    </w:p>
    <w:p w14:paraId="6724FCBF" w14:textId="77777777" w:rsidR="00D0010A" w:rsidRPr="00A7388E" w:rsidRDefault="00D0010A" w:rsidP="00D0010A">
      <w:pPr>
        <w:spacing w:before="40"/>
        <w:ind w:left="1068"/>
        <w:jc w:val="both"/>
        <w:rPr>
          <w:rFonts w:ascii="Calibri" w:hAnsi="Calibri" w:cs="Tahoma"/>
          <w:color w:val="222222"/>
          <w:sz w:val="18"/>
          <w:szCs w:val="18"/>
          <w:lang w:val="en-US"/>
        </w:rPr>
      </w:pPr>
    </w:p>
    <w:p w14:paraId="110121B4" w14:textId="77777777" w:rsidR="0050000B" w:rsidRPr="00A7388E" w:rsidRDefault="0050000B" w:rsidP="0050000B">
      <w:pPr>
        <w:spacing w:before="40"/>
        <w:jc w:val="both"/>
        <w:rPr>
          <w:rFonts w:ascii="Calibri" w:hAnsi="Calibri" w:cs="Tahoma"/>
          <w:b/>
          <w:bCs/>
          <w:color w:val="222222"/>
          <w:sz w:val="18"/>
          <w:szCs w:val="18"/>
          <w:lang w:val="en-US"/>
        </w:rPr>
      </w:pPr>
    </w:p>
    <w:p w14:paraId="7376A298"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Pr>
          <w:rFonts w:ascii="Calibri" w:hAnsi="Calibri" w:cs="Tahoma"/>
          <w:b/>
          <w:bCs/>
          <w:color w:val="222222"/>
          <w:sz w:val="18"/>
          <w:szCs w:val="18"/>
          <w:lang w:val="en-US"/>
        </w:rPr>
        <w:t>Common prohibited commodities.</w:t>
      </w:r>
    </w:p>
    <w:p w14:paraId="2948A7DE" w14:textId="77777777" w:rsidR="0050000B" w:rsidRPr="00A7388E" w:rsidRDefault="0050000B" w:rsidP="0050000B">
      <w:pPr>
        <w:spacing w:before="40"/>
        <w:ind w:left="720"/>
        <w:jc w:val="both"/>
        <w:rPr>
          <w:rFonts w:ascii="Calibri" w:hAnsi="Calibri" w:cs="Tahoma"/>
          <w:b/>
          <w:bCs/>
          <w:color w:val="222222"/>
          <w:sz w:val="18"/>
          <w:szCs w:val="18"/>
          <w:lang w:val="en-US"/>
        </w:rPr>
      </w:pPr>
      <w:proofErr w:type="gramStart"/>
      <w:r w:rsidRPr="00A7388E">
        <w:rPr>
          <w:rFonts w:ascii="Calibri" w:hAnsi="Calibri" w:cs="Tahoma"/>
          <w:b/>
          <w:bCs/>
          <w:color w:val="222222"/>
          <w:sz w:val="18"/>
          <w:szCs w:val="18"/>
          <w:lang w:val="en-US"/>
        </w:rPr>
        <w:t xml:space="preserve">Customer warrants that will Not ship: </w:t>
      </w:r>
      <w:r w:rsidRPr="00A7388E">
        <w:rPr>
          <w:rFonts w:ascii="Calibri" w:hAnsi="Calibri"/>
          <w:b/>
          <w:sz w:val="18"/>
          <w:szCs w:val="18"/>
          <w:lang w:val="en-US"/>
        </w:rPr>
        <w:t>MONEY, USED CLOTHING, DRUGS / NARCOTICS</w:t>
      </w:r>
      <w:r w:rsidRPr="00A7388E">
        <w:rPr>
          <w:rFonts w:ascii="Calibri" w:hAnsi="Calibri"/>
          <w:sz w:val="18"/>
          <w:szCs w:val="18"/>
          <w:lang w:val="en-US"/>
        </w:rPr>
        <w:t xml:space="preserve">: Marijuana, spores, extracts, juices, mucilage and condensed products derived from the marijuana and seeds even when they are mixed with other seeds; Juice and extracts of opium, prepared to smoke; Heroin, Poppy seeds, etc., </w:t>
      </w:r>
      <w:r w:rsidRPr="00A7388E">
        <w:rPr>
          <w:rFonts w:ascii="Calibri" w:hAnsi="Calibri"/>
          <w:b/>
          <w:sz w:val="18"/>
          <w:szCs w:val="18"/>
          <w:lang w:val="en-US"/>
        </w:rPr>
        <w:t>MEDICATIONS, PORNOGRAPHY, EXPLOSIVES, FIREARMS AND AMMUNITIONS, HAZARDOUS MATERIALS, SHELLS, SAND, CREDIT OR DEBIT CARDS OR ANY FORM OF PAYMENT METHOD.</w:t>
      </w:r>
      <w:proofErr w:type="gramEnd"/>
      <w:r w:rsidRPr="00A7388E">
        <w:rPr>
          <w:rFonts w:ascii="Calibri" w:hAnsi="Calibri"/>
          <w:b/>
          <w:sz w:val="18"/>
          <w:szCs w:val="18"/>
          <w:lang w:val="en-US"/>
        </w:rPr>
        <w:t xml:space="preserve"> </w:t>
      </w:r>
      <w:r w:rsidRPr="00A7388E">
        <w:rPr>
          <w:rFonts w:ascii="Calibri" w:hAnsi="Calibri" w:cs="Tahoma"/>
          <w:b/>
          <w:bCs/>
          <w:color w:val="222222"/>
          <w:sz w:val="18"/>
          <w:szCs w:val="18"/>
          <w:lang w:val="en-US"/>
        </w:rPr>
        <w:t xml:space="preserve"> </w:t>
      </w:r>
    </w:p>
    <w:p w14:paraId="635CB2DB" w14:textId="77777777" w:rsidR="0050000B" w:rsidRPr="00A7388E" w:rsidRDefault="0050000B" w:rsidP="0050000B">
      <w:pPr>
        <w:spacing w:before="40"/>
        <w:ind w:left="720"/>
        <w:jc w:val="both"/>
        <w:rPr>
          <w:rFonts w:ascii="Calibri" w:hAnsi="Calibri" w:cs="Tahoma"/>
          <w:b/>
          <w:bCs/>
          <w:color w:val="222222"/>
          <w:sz w:val="18"/>
          <w:szCs w:val="18"/>
          <w:lang w:val="en-US"/>
        </w:rPr>
      </w:pPr>
      <w:r w:rsidRPr="00A7388E">
        <w:rPr>
          <w:rFonts w:ascii="Calibri" w:hAnsi="Calibri" w:cs="Tahoma"/>
          <w:b/>
          <w:color w:val="222222"/>
          <w:sz w:val="18"/>
          <w:szCs w:val="18"/>
          <w:lang w:val="en-US"/>
        </w:rPr>
        <w:t xml:space="preserve">Personal used articles, including sports gear, </w:t>
      </w:r>
      <w:proofErr w:type="gramStart"/>
      <w:r w:rsidRPr="00A7388E">
        <w:rPr>
          <w:rFonts w:ascii="Calibri" w:hAnsi="Calibri" w:cs="Tahoma"/>
          <w:b/>
          <w:color w:val="222222"/>
          <w:sz w:val="18"/>
          <w:szCs w:val="18"/>
          <w:lang w:val="en-US"/>
        </w:rPr>
        <w:t>cannot be imported</w:t>
      </w:r>
      <w:proofErr w:type="gramEnd"/>
      <w:r w:rsidRPr="00A7388E">
        <w:rPr>
          <w:rFonts w:ascii="Calibri" w:hAnsi="Calibri" w:cs="Tahoma"/>
          <w:b/>
          <w:color w:val="222222"/>
          <w:sz w:val="18"/>
          <w:szCs w:val="18"/>
          <w:lang w:val="en-US"/>
        </w:rPr>
        <w:t xml:space="preserve"> for convention/event purposes and may cause additional expenses to be cleared by Customs</w:t>
      </w:r>
      <w:r w:rsidRPr="00A7388E">
        <w:rPr>
          <w:rFonts w:ascii="Calibri" w:hAnsi="Calibri" w:cs="Tahoma"/>
          <w:color w:val="222222"/>
          <w:sz w:val="18"/>
          <w:szCs w:val="18"/>
          <w:lang w:val="en-US"/>
        </w:rPr>
        <w:t xml:space="preserve">. It is better to import only new products.  Also, keep in mind that used clothes </w:t>
      </w:r>
      <w:proofErr w:type="gramStart"/>
      <w:r w:rsidRPr="00A7388E">
        <w:rPr>
          <w:rFonts w:ascii="Calibri" w:hAnsi="Calibri" w:cs="Tahoma"/>
          <w:color w:val="222222"/>
          <w:sz w:val="18"/>
          <w:szCs w:val="18"/>
          <w:lang w:val="en-US"/>
        </w:rPr>
        <w:t>are considered</w:t>
      </w:r>
      <w:proofErr w:type="gramEnd"/>
      <w:r w:rsidRPr="00A7388E">
        <w:rPr>
          <w:rFonts w:ascii="Calibri" w:hAnsi="Calibri" w:cs="Tahoma"/>
          <w:color w:val="222222"/>
          <w:sz w:val="18"/>
          <w:szCs w:val="18"/>
          <w:lang w:val="en-US"/>
        </w:rPr>
        <w:t xml:space="preserve"> Prohibited Commodities.</w:t>
      </w:r>
    </w:p>
    <w:p w14:paraId="76467923" w14:textId="77777777" w:rsidR="0050000B" w:rsidRPr="00A7388E" w:rsidRDefault="0050000B" w:rsidP="0050000B">
      <w:pPr>
        <w:spacing w:before="40"/>
        <w:ind w:left="720"/>
        <w:jc w:val="both"/>
        <w:rPr>
          <w:rFonts w:ascii="Calibri" w:hAnsi="Calibri" w:cs="Tahoma"/>
          <w:b/>
          <w:bCs/>
          <w:color w:val="222222"/>
          <w:sz w:val="18"/>
          <w:szCs w:val="18"/>
          <w:lang w:val="en-US"/>
        </w:rPr>
      </w:pPr>
      <w:r w:rsidRPr="00A7388E">
        <w:rPr>
          <w:rFonts w:ascii="Calibri" w:hAnsi="Calibri"/>
          <w:sz w:val="18"/>
          <w:szCs w:val="18"/>
          <w:lang w:val="en-US"/>
        </w:rPr>
        <w:t>EXHIBITIONS CARGO</w:t>
      </w:r>
      <w:r w:rsidRPr="00A7388E">
        <w:rPr>
          <w:rFonts w:ascii="Calibri" w:hAnsi="Calibri"/>
          <w:b/>
          <w:sz w:val="18"/>
          <w:szCs w:val="18"/>
          <w:lang w:val="en-US"/>
        </w:rPr>
        <w:t xml:space="preserve"> </w:t>
      </w:r>
      <w:r w:rsidRPr="00A7388E">
        <w:rPr>
          <w:rFonts w:ascii="Calibri" w:hAnsi="Calibri"/>
          <w:sz w:val="18"/>
          <w:szCs w:val="18"/>
          <w:lang w:val="en-US"/>
        </w:rPr>
        <w:t>has the right to reject and return to Customer at Customer´s expense any shipment tendered to it in violation of the Customer´s warranties as set forth herein.</w:t>
      </w:r>
    </w:p>
    <w:p w14:paraId="08A21E0B" w14:textId="77777777" w:rsidR="0050000B" w:rsidRPr="00366CAA" w:rsidRDefault="0050000B" w:rsidP="0050000B">
      <w:pPr>
        <w:spacing w:before="40"/>
        <w:ind w:left="720"/>
        <w:jc w:val="both"/>
        <w:rPr>
          <w:rFonts w:ascii="Calibri" w:hAnsi="Calibri" w:cs="Tahoma"/>
          <w:b/>
          <w:bCs/>
          <w:color w:val="222222"/>
          <w:sz w:val="18"/>
          <w:szCs w:val="18"/>
          <w:lang w:val="en-US"/>
        </w:rPr>
      </w:pPr>
      <w:r w:rsidRPr="00A7388E">
        <w:rPr>
          <w:rFonts w:ascii="Calibri" w:hAnsi="Calibri"/>
          <w:b/>
          <w:sz w:val="18"/>
          <w:szCs w:val="18"/>
          <w:lang w:val="en-US"/>
        </w:rPr>
        <w:t>If the</w:t>
      </w:r>
      <w:r w:rsidRPr="00A7388E">
        <w:rPr>
          <w:rFonts w:ascii="Calibri" w:hAnsi="Calibri"/>
          <w:sz w:val="18"/>
          <w:szCs w:val="18"/>
          <w:lang w:val="en-US"/>
        </w:rPr>
        <w:t xml:space="preserve"> </w:t>
      </w:r>
      <w:r w:rsidRPr="00A7388E">
        <w:rPr>
          <w:rFonts w:ascii="Calibri" w:hAnsi="Calibri"/>
          <w:b/>
          <w:sz w:val="18"/>
          <w:szCs w:val="18"/>
          <w:lang w:val="en-US"/>
        </w:rPr>
        <w:t>Customer provides false, inaccurate information or omissions that may result in a fine surcharge or sanction by the Customs or Fiscal authority, it is the Client’s absolute responsibility to cover the corresponding amounts</w:t>
      </w:r>
      <w:r w:rsidRPr="00A7388E">
        <w:rPr>
          <w:rFonts w:ascii="Calibri" w:hAnsi="Calibri"/>
          <w:sz w:val="18"/>
          <w:szCs w:val="18"/>
          <w:lang w:val="en-US"/>
        </w:rPr>
        <w:t xml:space="preserve">. </w:t>
      </w:r>
    </w:p>
    <w:p w14:paraId="4E6735E1" w14:textId="77777777" w:rsidR="0050000B" w:rsidRPr="00A7388E" w:rsidRDefault="0050000B" w:rsidP="0050000B">
      <w:pPr>
        <w:pStyle w:val="BodyText3"/>
        <w:spacing w:before="40"/>
        <w:jc w:val="both"/>
        <w:rPr>
          <w:rFonts w:ascii="Calibri" w:hAnsi="Calibri"/>
          <w:sz w:val="18"/>
          <w:szCs w:val="18"/>
        </w:rPr>
      </w:pPr>
    </w:p>
    <w:p w14:paraId="688AE72E"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Reception at the consolidation warehouse.</w:t>
      </w:r>
    </w:p>
    <w:p w14:paraId="33D3C5E0"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will </w:t>
      </w:r>
      <w:r w:rsidRPr="00A7388E">
        <w:rPr>
          <w:rFonts w:ascii="Calibri" w:hAnsi="Calibri" w:cs="Tahoma"/>
          <w:b/>
          <w:color w:val="222222"/>
          <w:sz w:val="18"/>
          <w:szCs w:val="18"/>
          <w:lang w:val="en-US"/>
        </w:rPr>
        <w:t>provide a shipping label that includes the Consolidation warehouse address</w:t>
      </w:r>
      <w:r w:rsidRPr="00A7388E">
        <w:rPr>
          <w:rFonts w:ascii="Calibri" w:hAnsi="Calibri" w:cs="Tahoma"/>
          <w:color w:val="222222"/>
          <w:sz w:val="18"/>
          <w:szCs w:val="18"/>
          <w:lang w:val="en-US"/>
        </w:rPr>
        <w:t xml:space="preserve">. This </w:t>
      </w:r>
      <w:r w:rsidRPr="00A7388E">
        <w:rPr>
          <w:rFonts w:ascii="Calibri" w:hAnsi="Calibri" w:cs="Tahoma"/>
          <w:b/>
          <w:color w:val="222222"/>
          <w:sz w:val="18"/>
          <w:szCs w:val="18"/>
          <w:lang w:val="en-US"/>
        </w:rPr>
        <w:t>label should be located on one side of each box or pallet</w:t>
      </w:r>
      <w:r w:rsidRPr="00A7388E">
        <w:rPr>
          <w:rFonts w:ascii="Calibri" w:hAnsi="Calibri" w:cs="Tahoma"/>
          <w:color w:val="222222"/>
          <w:sz w:val="18"/>
          <w:szCs w:val="18"/>
          <w:lang w:val="en-US"/>
        </w:rPr>
        <w:t>. </w:t>
      </w:r>
    </w:p>
    <w:p w14:paraId="5E5AE702" w14:textId="77777777" w:rsidR="0050000B" w:rsidRPr="00A7388E" w:rsidRDefault="0050000B" w:rsidP="0050000B">
      <w:pPr>
        <w:numPr>
          <w:ilvl w:val="0"/>
          <w:numId w:val="2"/>
        </w:numPr>
        <w:spacing w:before="40"/>
        <w:ind w:left="993" w:hanging="284"/>
        <w:rPr>
          <w:rStyle w:val="apple-converted-space"/>
          <w:rFonts w:ascii="Calibri" w:hAnsi="Calibri" w:cs="Tahoma"/>
          <w:color w:val="222222"/>
          <w:sz w:val="18"/>
          <w:szCs w:val="18"/>
          <w:lang w:val="en-US"/>
        </w:rPr>
      </w:pPr>
      <w:r w:rsidRPr="00A7388E">
        <w:rPr>
          <w:rFonts w:ascii="Calibri" w:hAnsi="Calibri" w:cs="Tahoma"/>
          <w:color w:val="222222"/>
          <w:sz w:val="18"/>
          <w:szCs w:val="18"/>
          <w:lang w:val="en-US"/>
        </w:rPr>
        <w:t>A limit date to receive your boxes at the Consolidation Warehouse</w:t>
      </w:r>
      <w:r w:rsidRPr="00A7388E">
        <w:rPr>
          <w:rStyle w:val="apple-converted-space"/>
          <w:rFonts w:ascii="Calibri" w:hAnsi="Calibri" w:cs="Tahoma"/>
          <w:color w:val="222222"/>
          <w:sz w:val="18"/>
          <w:szCs w:val="18"/>
          <w:lang w:val="en-US"/>
        </w:rPr>
        <w:t> </w:t>
      </w:r>
      <w:proofErr w:type="gramStart"/>
      <w:r w:rsidRPr="00A7388E">
        <w:rPr>
          <w:rFonts w:ascii="Calibri" w:hAnsi="Calibri" w:cs="Tahoma"/>
          <w:b/>
          <w:bCs/>
          <w:color w:val="222222"/>
          <w:sz w:val="18"/>
          <w:szCs w:val="18"/>
          <w:lang w:val="en-US"/>
        </w:rPr>
        <w:t>will be provided</w:t>
      </w:r>
      <w:proofErr w:type="gramEnd"/>
      <w:r w:rsidRPr="00A7388E">
        <w:rPr>
          <w:rFonts w:ascii="Calibri" w:hAnsi="Calibri" w:cs="Tahoma"/>
          <w:color w:val="222222"/>
          <w:sz w:val="18"/>
          <w:szCs w:val="18"/>
          <w:lang w:val="en-US"/>
        </w:rPr>
        <w:t xml:space="preserve"> in order to meet the delivery date requested by the Customer.</w:t>
      </w:r>
      <w:r w:rsidRPr="00A7388E">
        <w:rPr>
          <w:rStyle w:val="apple-converted-space"/>
          <w:rFonts w:ascii="Calibri" w:hAnsi="Calibri" w:cs="Tahoma"/>
          <w:color w:val="222222"/>
          <w:sz w:val="18"/>
          <w:szCs w:val="18"/>
          <w:lang w:val="en-US"/>
        </w:rPr>
        <w:t> </w:t>
      </w:r>
    </w:p>
    <w:p w14:paraId="605D2040"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b/>
          <w:bCs/>
          <w:color w:val="222222"/>
          <w:sz w:val="18"/>
          <w:szCs w:val="18"/>
          <w:lang w:val="en-US"/>
        </w:rPr>
        <w:t>If you find it difficult to meet the proposed date, please contact us to review express services and deadlines</w:t>
      </w:r>
      <w:r w:rsidRPr="00A7388E">
        <w:rPr>
          <w:rFonts w:ascii="Calibri" w:hAnsi="Calibri" w:cs="Tahoma"/>
          <w:color w:val="222222"/>
          <w:sz w:val="18"/>
          <w:szCs w:val="18"/>
          <w:lang w:val="en-US"/>
        </w:rPr>
        <w:t>.</w:t>
      </w:r>
    </w:p>
    <w:p w14:paraId="6FAB1FFF"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b/>
          <w:color w:val="222222"/>
          <w:sz w:val="18"/>
          <w:szCs w:val="18"/>
          <w:lang w:val="en-US"/>
        </w:rPr>
        <w:t>Let us know the tracking numbers if you use your own courier account</w:t>
      </w:r>
      <w:r w:rsidRPr="00A7388E">
        <w:rPr>
          <w:rFonts w:ascii="Calibri" w:hAnsi="Calibri" w:cs="Tahoma"/>
          <w:color w:val="222222"/>
          <w:sz w:val="18"/>
          <w:szCs w:val="18"/>
          <w:lang w:val="en-US"/>
        </w:rPr>
        <w:t>.</w:t>
      </w:r>
    </w:p>
    <w:p w14:paraId="12F7774B" w14:textId="77777777" w:rsidR="0050000B" w:rsidRPr="00A7388E" w:rsidRDefault="0050000B" w:rsidP="0050000B">
      <w:pPr>
        <w:spacing w:before="40"/>
        <w:jc w:val="both"/>
        <w:rPr>
          <w:rFonts w:ascii="Calibri" w:hAnsi="Calibri" w:cs="Tahoma"/>
          <w:color w:val="222222"/>
          <w:sz w:val="18"/>
          <w:szCs w:val="18"/>
          <w:lang w:val="en-US"/>
        </w:rPr>
      </w:pPr>
    </w:p>
    <w:p w14:paraId="3AA84340" w14:textId="77777777" w:rsidR="0050000B" w:rsidRPr="00A7388E" w:rsidRDefault="0050000B" w:rsidP="0050000B">
      <w:pPr>
        <w:numPr>
          <w:ilvl w:val="0"/>
          <w:numId w:val="5"/>
        </w:numPr>
        <w:spacing w:before="40"/>
        <w:jc w:val="both"/>
        <w:rPr>
          <w:rFonts w:ascii="Calibri" w:hAnsi="Calibri"/>
          <w:sz w:val="18"/>
          <w:szCs w:val="18"/>
          <w:lang w:val="en-US"/>
        </w:rPr>
      </w:pPr>
      <w:r>
        <w:rPr>
          <w:rFonts w:ascii="Calibri" w:hAnsi="Calibri" w:cs="Tahoma"/>
          <w:b/>
          <w:bCs/>
          <w:color w:val="222222"/>
          <w:sz w:val="18"/>
          <w:szCs w:val="18"/>
          <w:lang w:val="en-US"/>
        </w:rPr>
        <w:t>Quote p</w:t>
      </w:r>
      <w:r w:rsidRPr="00A7388E">
        <w:rPr>
          <w:rFonts w:ascii="Calibri" w:hAnsi="Calibri" w:cs="Tahoma"/>
          <w:b/>
          <w:bCs/>
          <w:color w:val="222222"/>
          <w:sz w:val="18"/>
          <w:szCs w:val="18"/>
          <w:lang w:val="en-US"/>
        </w:rPr>
        <w:t>ayment</w:t>
      </w:r>
      <w:r>
        <w:rPr>
          <w:rFonts w:ascii="Calibri" w:hAnsi="Calibri" w:cs="Tahoma"/>
          <w:b/>
          <w:bCs/>
          <w:color w:val="222222"/>
          <w:sz w:val="18"/>
          <w:szCs w:val="18"/>
          <w:lang w:val="en-US"/>
        </w:rPr>
        <w:t>:</w:t>
      </w:r>
    </w:p>
    <w:p w14:paraId="6428C145" w14:textId="77777777" w:rsidR="0050000B" w:rsidRDefault="0050000B" w:rsidP="0050000B">
      <w:pPr>
        <w:spacing w:before="40"/>
        <w:ind w:left="993"/>
        <w:jc w:val="both"/>
        <w:rPr>
          <w:rFonts w:ascii="Calibri" w:hAnsi="Calibri"/>
          <w:sz w:val="18"/>
          <w:szCs w:val="18"/>
          <w:lang w:val="en-US"/>
        </w:rPr>
      </w:pPr>
      <w:r w:rsidRPr="009E6AE3">
        <w:rPr>
          <w:rFonts w:ascii="Calibri" w:hAnsi="Calibri"/>
          <w:sz w:val="18"/>
          <w:szCs w:val="18"/>
          <w:lang w:val="en-US"/>
        </w:rPr>
        <w:t>The quotes provided are estimates considering the information provided by the client and It may change based on the actual weight, volume, surplus or deficit of goods or any other factor not known by Exhibitions Cargo. EC will let you know the date to pay the quote, which may be a down payment or the full payment of the quote before the delivery to its final destination.</w:t>
      </w:r>
    </w:p>
    <w:p w14:paraId="0A8B57CD" w14:textId="77777777" w:rsidR="0050000B" w:rsidRPr="009E6AE3" w:rsidRDefault="0050000B" w:rsidP="0050000B">
      <w:pPr>
        <w:spacing w:before="40"/>
        <w:ind w:left="993"/>
        <w:jc w:val="both"/>
        <w:rPr>
          <w:rFonts w:ascii="Calibri" w:hAnsi="Calibri" w:cs="Calibri"/>
          <w:sz w:val="18"/>
          <w:szCs w:val="18"/>
          <w:lang w:val="en-US"/>
        </w:rPr>
      </w:pPr>
    </w:p>
    <w:p w14:paraId="1EB3FDE2" w14:textId="77777777" w:rsidR="0050000B" w:rsidRPr="009E6AE3" w:rsidRDefault="0050000B" w:rsidP="0050000B">
      <w:pPr>
        <w:spacing w:before="40"/>
        <w:ind w:left="993"/>
        <w:jc w:val="both"/>
        <w:rPr>
          <w:rFonts w:ascii="Calibri" w:hAnsi="Calibri" w:cs="Calibri"/>
          <w:b/>
          <w:sz w:val="18"/>
          <w:szCs w:val="18"/>
          <w:lang w:val="en-US"/>
        </w:rPr>
      </w:pPr>
      <w:r w:rsidRPr="008D6B80">
        <w:rPr>
          <w:rFonts w:ascii="Calibri" w:hAnsi="Calibri" w:cs="Calibri"/>
          <w:b/>
          <w:sz w:val="18"/>
          <w:szCs w:val="18"/>
          <w:lang w:val="en-US"/>
        </w:rPr>
        <w:t>Final Costs:</w:t>
      </w:r>
    </w:p>
    <w:p w14:paraId="7A1F9998" w14:textId="77777777" w:rsidR="0050000B" w:rsidRDefault="0050000B" w:rsidP="0050000B">
      <w:pPr>
        <w:spacing w:before="40"/>
        <w:ind w:left="993"/>
        <w:jc w:val="both"/>
        <w:rPr>
          <w:rFonts w:ascii="Calibri" w:hAnsi="Calibri" w:cs="Calibri"/>
          <w:sz w:val="18"/>
          <w:szCs w:val="18"/>
          <w:lang w:val="en-US"/>
        </w:rPr>
      </w:pPr>
      <w:r w:rsidRPr="009E6AE3">
        <w:rPr>
          <w:rFonts w:ascii="Calibri" w:hAnsi="Calibri" w:cs="Calibri"/>
          <w:sz w:val="18"/>
          <w:szCs w:val="18"/>
          <w:lang w:val="en-US"/>
        </w:rPr>
        <w:t xml:space="preserve">Seven days after the delivery EC will issue the final cost based on the actual weight, volume and factors that may have affected it. In case there is a </w:t>
      </w:r>
      <w:proofErr w:type="gramStart"/>
      <w:r w:rsidRPr="009E6AE3">
        <w:rPr>
          <w:rFonts w:ascii="Calibri" w:hAnsi="Calibri" w:cs="Calibri"/>
          <w:sz w:val="18"/>
          <w:szCs w:val="18"/>
          <w:lang w:val="en-US"/>
        </w:rPr>
        <w:t>difference</w:t>
      </w:r>
      <w:proofErr w:type="gramEnd"/>
      <w:r w:rsidRPr="009E6AE3">
        <w:rPr>
          <w:rFonts w:ascii="Calibri" w:hAnsi="Calibri" w:cs="Calibri"/>
          <w:sz w:val="18"/>
          <w:szCs w:val="18"/>
          <w:lang w:val="en-US"/>
        </w:rPr>
        <w:t xml:space="preserve"> the Client accepts to pay the balance within 7 calendar days after the invoice for such difference is issued.</w:t>
      </w:r>
    </w:p>
    <w:p w14:paraId="29545BE6" w14:textId="77777777" w:rsidR="003A1839" w:rsidRDefault="003A1839" w:rsidP="0050000B">
      <w:pPr>
        <w:spacing w:before="40"/>
        <w:ind w:left="993"/>
        <w:jc w:val="both"/>
        <w:rPr>
          <w:rFonts w:ascii="Calibri" w:hAnsi="Calibri" w:cs="Calibri"/>
          <w:sz w:val="18"/>
          <w:szCs w:val="18"/>
          <w:lang w:val="en-US"/>
        </w:rPr>
      </w:pPr>
    </w:p>
    <w:p w14:paraId="24564DD0" w14:textId="77777777" w:rsidR="003A1839" w:rsidRDefault="003A1839" w:rsidP="003A1839">
      <w:pPr>
        <w:spacing w:before="40"/>
        <w:ind w:left="993"/>
        <w:jc w:val="both"/>
        <w:rPr>
          <w:rFonts w:ascii="Calibri" w:hAnsi="Calibri" w:cs="Calibri"/>
          <w:b/>
          <w:sz w:val="18"/>
          <w:szCs w:val="18"/>
          <w:lang w:val="en-US"/>
        </w:rPr>
      </w:pPr>
      <w:r w:rsidRPr="003A1839">
        <w:rPr>
          <w:rFonts w:ascii="Calibri" w:hAnsi="Calibri" w:cs="Calibri"/>
          <w:b/>
          <w:sz w:val="18"/>
          <w:szCs w:val="18"/>
          <w:lang w:val="en-US"/>
        </w:rPr>
        <w:t>Temporary Imports:</w:t>
      </w:r>
    </w:p>
    <w:p w14:paraId="1DF3F470" w14:textId="77777777" w:rsidR="003A1839" w:rsidRPr="00E773B5" w:rsidRDefault="003A1839" w:rsidP="003A1839">
      <w:pPr>
        <w:spacing w:before="40"/>
        <w:ind w:left="993"/>
        <w:jc w:val="both"/>
        <w:rPr>
          <w:rFonts w:ascii="Calibri" w:hAnsi="Calibri"/>
          <w:bCs/>
          <w:sz w:val="18"/>
          <w:szCs w:val="18"/>
          <w:lang w:val="en-US"/>
        </w:rPr>
      </w:pPr>
      <w:r w:rsidRPr="003A1839">
        <w:rPr>
          <w:rFonts w:ascii="Calibri" w:hAnsi="Calibri"/>
          <w:bCs/>
          <w:sz w:val="18"/>
          <w:szCs w:val="18"/>
          <w:lang w:val="en-US"/>
        </w:rPr>
        <w:t xml:space="preserve">Items not to </w:t>
      </w:r>
      <w:proofErr w:type="gramStart"/>
      <w:r w:rsidRPr="003A1839">
        <w:rPr>
          <w:rFonts w:ascii="Calibri" w:hAnsi="Calibri"/>
          <w:bCs/>
          <w:sz w:val="18"/>
          <w:szCs w:val="18"/>
          <w:lang w:val="en-US"/>
        </w:rPr>
        <w:t>be given</w:t>
      </w:r>
      <w:proofErr w:type="gramEnd"/>
      <w:r w:rsidRPr="003A1839">
        <w:rPr>
          <w:rFonts w:ascii="Calibri" w:hAnsi="Calibri"/>
          <w:bCs/>
          <w:sz w:val="18"/>
          <w:szCs w:val="18"/>
          <w:lang w:val="en-US"/>
        </w:rPr>
        <w:t xml:space="preserve"> away and that will be returned once the event has finished. </w:t>
      </w:r>
      <w:r w:rsidRPr="00E773B5">
        <w:rPr>
          <w:rFonts w:ascii="Calibri" w:hAnsi="Calibri"/>
          <w:bCs/>
          <w:sz w:val="18"/>
          <w:szCs w:val="18"/>
          <w:lang w:val="en-US"/>
        </w:rPr>
        <w:t xml:space="preserve">Entry of the shipment and return to origin require a formal customs declaration (EXHIBITIONS CARGO customs broker). These items do not pay VAT or Import Tax. It will be required a </w:t>
      </w:r>
      <w:r w:rsidRPr="00E773B5">
        <w:rPr>
          <w:rFonts w:ascii="Calibri" w:hAnsi="Calibri"/>
          <w:b/>
          <w:bCs/>
          <w:sz w:val="18"/>
          <w:szCs w:val="18"/>
          <w:lang w:val="en-US"/>
        </w:rPr>
        <w:t>Security Deposit</w:t>
      </w:r>
      <w:r w:rsidRPr="00E773B5">
        <w:rPr>
          <w:rFonts w:ascii="Calibri" w:hAnsi="Calibri"/>
          <w:bCs/>
          <w:sz w:val="18"/>
          <w:szCs w:val="18"/>
          <w:lang w:val="en-US"/>
        </w:rPr>
        <w:t xml:space="preserve">, held in trust in an amount equal to the import taxes. This </w:t>
      </w:r>
      <w:r w:rsidRPr="00E773B5">
        <w:rPr>
          <w:rFonts w:ascii="Calibri" w:hAnsi="Calibri"/>
          <w:bCs/>
          <w:sz w:val="18"/>
          <w:szCs w:val="18"/>
          <w:lang w:val="en-US"/>
        </w:rPr>
        <w:lastRenderedPageBreak/>
        <w:t xml:space="preserve">Security Deposit </w:t>
      </w:r>
      <w:proofErr w:type="gramStart"/>
      <w:r w:rsidRPr="00E773B5">
        <w:rPr>
          <w:rFonts w:ascii="Calibri" w:hAnsi="Calibri"/>
          <w:bCs/>
          <w:sz w:val="18"/>
          <w:szCs w:val="18"/>
          <w:lang w:val="en-US"/>
        </w:rPr>
        <w:t>will be refunded</w:t>
      </w:r>
      <w:proofErr w:type="gramEnd"/>
      <w:r w:rsidRPr="00E773B5">
        <w:rPr>
          <w:rFonts w:ascii="Calibri" w:hAnsi="Calibri"/>
          <w:bCs/>
          <w:sz w:val="18"/>
          <w:szCs w:val="18"/>
          <w:lang w:val="en-US"/>
        </w:rPr>
        <w:t xml:space="preserve"> once the merchandise has been returned into the Country of Origin. The shipment </w:t>
      </w:r>
      <w:proofErr w:type="gramStart"/>
      <w:r w:rsidRPr="00E773B5">
        <w:rPr>
          <w:rFonts w:ascii="Calibri" w:hAnsi="Calibri"/>
          <w:bCs/>
          <w:sz w:val="18"/>
          <w:szCs w:val="18"/>
          <w:lang w:val="en-US"/>
        </w:rPr>
        <w:t>must be returned</w:t>
      </w:r>
      <w:proofErr w:type="gramEnd"/>
      <w:r w:rsidRPr="00E773B5">
        <w:rPr>
          <w:rFonts w:ascii="Calibri" w:hAnsi="Calibri"/>
          <w:bCs/>
          <w:sz w:val="18"/>
          <w:szCs w:val="18"/>
          <w:lang w:val="en-US"/>
        </w:rPr>
        <w:t xml:space="preserve"> via Exhibitions Cargo with the proper customs declaration.  </w:t>
      </w:r>
    </w:p>
    <w:p w14:paraId="32F5384B" w14:textId="77777777" w:rsidR="003A1839" w:rsidRPr="003A1839" w:rsidRDefault="003A1839" w:rsidP="003A1839">
      <w:pPr>
        <w:spacing w:before="40"/>
        <w:ind w:left="993"/>
        <w:jc w:val="both"/>
        <w:rPr>
          <w:rFonts w:ascii="Calibri" w:hAnsi="Calibri" w:cs="Calibri"/>
          <w:b/>
          <w:sz w:val="18"/>
          <w:szCs w:val="18"/>
          <w:lang w:val="en-US"/>
        </w:rPr>
      </w:pPr>
      <w:r w:rsidRPr="003A1839">
        <w:rPr>
          <w:rFonts w:ascii="Calibri" w:hAnsi="Calibri"/>
          <w:bCs/>
          <w:sz w:val="18"/>
          <w:szCs w:val="18"/>
          <w:lang w:val="en-US"/>
        </w:rPr>
        <w:t xml:space="preserve">The temporary shipment </w:t>
      </w:r>
      <w:proofErr w:type="gramStart"/>
      <w:r w:rsidRPr="003A1839">
        <w:rPr>
          <w:rFonts w:ascii="Calibri" w:hAnsi="Calibri"/>
          <w:bCs/>
          <w:sz w:val="18"/>
          <w:szCs w:val="18"/>
          <w:lang w:val="en-US"/>
        </w:rPr>
        <w:t>cannot be returned on a carryon luggage, courier (</w:t>
      </w:r>
      <w:proofErr w:type="spellStart"/>
      <w:r w:rsidRPr="003A1839">
        <w:rPr>
          <w:rFonts w:ascii="Calibri" w:hAnsi="Calibri"/>
          <w:bCs/>
          <w:sz w:val="18"/>
          <w:szCs w:val="18"/>
          <w:lang w:val="en-US"/>
        </w:rPr>
        <w:t>Fedex</w:t>
      </w:r>
      <w:proofErr w:type="spellEnd"/>
      <w:r w:rsidRPr="003A1839">
        <w:rPr>
          <w:rFonts w:ascii="Calibri" w:hAnsi="Calibri"/>
          <w:bCs/>
          <w:sz w:val="18"/>
          <w:szCs w:val="18"/>
          <w:lang w:val="en-US"/>
        </w:rPr>
        <w:t>/DHL/UPS), other shipping company or left in the country where the event took place</w:t>
      </w:r>
      <w:proofErr w:type="gramEnd"/>
      <w:r w:rsidRPr="003A1839">
        <w:rPr>
          <w:rFonts w:ascii="Calibri" w:hAnsi="Calibri"/>
          <w:bCs/>
          <w:sz w:val="18"/>
          <w:szCs w:val="18"/>
          <w:lang w:val="en-US"/>
        </w:rPr>
        <w:t>.</w:t>
      </w:r>
    </w:p>
    <w:p w14:paraId="047D534A" w14:textId="77777777" w:rsidR="003A1839" w:rsidRPr="003A1839" w:rsidRDefault="003A1839" w:rsidP="0050000B">
      <w:pPr>
        <w:spacing w:before="40"/>
        <w:ind w:left="993"/>
        <w:jc w:val="both"/>
        <w:rPr>
          <w:rFonts w:ascii="Calibri" w:hAnsi="Calibri" w:cs="Calibri"/>
          <w:b/>
          <w:sz w:val="18"/>
          <w:szCs w:val="18"/>
          <w:lang w:val="en-US"/>
        </w:rPr>
      </w:pPr>
    </w:p>
    <w:p w14:paraId="56F100A5" w14:textId="77777777" w:rsidR="0050000B" w:rsidRPr="009E6AE3" w:rsidRDefault="0050000B" w:rsidP="0050000B">
      <w:pPr>
        <w:spacing w:before="40"/>
        <w:ind w:left="993"/>
        <w:jc w:val="both"/>
        <w:rPr>
          <w:rFonts w:ascii="Calibri" w:hAnsi="Calibri"/>
          <w:sz w:val="18"/>
          <w:szCs w:val="18"/>
          <w:lang w:val="en-US"/>
        </w:rPr>
      </w:pPr>
    </w:p>
    <w:p w14:paraId="76B28DB5"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Returns to Origin</w:t>
      </w:r>
      <w:r>
        <w:rPr>
          <w:rFonts w:ascii="Calibri" w:hAnsi="Calibri" w:cs="Tahoma"/>
          <w:b/>
          <w:bCs/>
          <w:color w:val="222222"/>
          <w:sz w:val="18"/>
          <w:szCs w:val="18"/>
          <w:lang w:val="en-US"/>
        </w:rPr>
        <w:t xml:space="preserve"> </w:t>
      </w:r>
    </w:p>
    <w:p w14:paraId="3AF35BCE" w14:textId="77777777" w:rsidR="0050000B" w:rsidRDefault="0050000B" w:rsidP="0050000B">
      <w:pPr>
        <w:pStyle w:val="gmail-msobodytext3"/>
        <w:tabs>
          <w:tab w:val="left" w:pos="284"/>
        </w:tabs>
        <w:spacing w:before="40" w:beforeAutospacing="0" w:after="0" w:afterAutospacing="0"/>
        <w:ind w:left="708"/>
        <w:jc w:val="both"/>
        <w:rPr>
          <w:rFonts w:ascii="Calibri" w:hAnsi="Calibri" w:cs="Tahoma"/>
          <w:color w:val="222222"/>
          <w:sz w:val="18"/>
          <w:szCs w:val="18"/>
          <w:lang w:val="en-US"/>
        </w:rPr>
      </w:pPr>
      <w:r w:rsidRPr="00A7388E">
        <w:rPr>
          <w:rFonts w:ascii="Calibri" w:hAnsi="Calibri" w:cs="Tahoma"/>
          <w:b/>
          <w:bCs/>
          <w:color w:val="222222"/>
          <w:sz w:val="18"/>
          <w:szCs w:val="18"/>
          <w:lang w:val="en-US"/>
        </w:rPr>
        <w:t xml:space="preserve">The goods imported temporarily </w:t>
      </w:r>
      <w:proofErr w:type="gramStart"/>
      <w:r w:rsidRPr="00A7388E">
        <w:rPr>
          <w:rFonts w:ascii="Calibri" w:hAnsi="Calibri" w:cs="Tahoma"/>
          <w:b/>
          <w:bCs/>
          <w:color w:val="222222"/>
          <w:sz w:val="18"/>
          <w:szCs w:val="18"/>
          <w:lang w:val="en-US"/>
        </w:rPr>
        <w:t>cannot be returned</w:t>
      </w:r>
      <w:proofErr w:type="gramEnd"/>
      <w:r w:rsidRPr="00A7388E">
        <w:rPr>
          <w:rFonts w:ascii="Calibri" w:hAnsi="Calibri" w:cs="Tahoma"/>
          <w:b/>
          <w:bCs/>
          <w:color w:val="222222"/>
          <w:sz w:val="18"/>
          <w:szCs w:val="18"/>
          <w:lang w:val="en-US"/>
        </w:rPr>
        <w:t xml:space="preserve"> on a carryon luggage, courier (FedEx/DHL/UPS) or through other shipping company.</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 xml:space="preserve">The shipment must be shipped back via Exhibitions Cargo with </w:t>
      </w:r>
      <w:r>
        <w:rPr>
          <w:rFonts w:ascii="Calibri" w:hAnsi="Calibri" w:cs="Tahoma"/>
          <w:color w:val="222222"/>
          <w:sz w:val="18"/>
          <w:szCs w:val="18"/>
          <w:lang w:val="en-US"/>
        </w:rPr>
        <w:t xml:space="preserve">the proper customs declaration, if not the Client accepts to pay additional charges established by customs at destination for the non-returned products. </w:t>
      </w:r>
    </w:p>
    <w:p w14:paraId="2515BBD7" w14:textId="77777777" w:rsidR="0050000B" w:rsidRPr="00A7388E" w:rsidRDefault="0050000B" w:rsidP="0050000B">
      <w:pPr>
        <w:pStyle w:val="gmail-msobodytext3"/>
        <w:tabs>
          <w:tab w:val="left" w:pos="284"/>
        </w:tabs>
        <w:spacing w:before="40" w:beforeAutospacing="0" w:after="0" w:afterAutospacing="0"/>
        <w:ind w:left="70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Return shipments </w:t>
      </w:r>
      <w:proofErr w:type="gramStart"/>
      <w:r w:rsidRPr="00A7388E">
        <w:rPr>
          <w:rFonts w:ascii="Calibri" w:hAnsi="Calibri" w:cs="Tahoma"/>
          <w:color w:val="222222"/>
          <w:sz w:val="18"/>
          <w:szCs w:val="18"/>
          <w:lang w:val="en-US"/>
        </w:rPr>
        <w:t>must be inventoried, packed and addressed by your personnel at the end of the event</w:t>
      </w:r>
      <w:proofErr w:type="gramEnd"/>
      <w:r w:rsidRPr="00A7388E">
        <w:rPr>
          <w:rFonts w:ascii="Calibri" w:hAnsi="Calibri" w:cs="Tahoma"/>
          <w:color w:val="222222"/>
          <w:sz w:val="18"/>
          <w:szCs w:val="18"/>
          <w:lang w:val="en-US"/>
        </w:rPr>
        <w:t xml:space="preserve">. Mind that merchandise not declared in the contents of your boxes, can be cause for fine or even confiscation of the shipment. Please </w:t>
      </w:r>
      <w:r>
        <w:rPr>
          <w:rFonts w:ascii="Calibri" w:hAnsi="Calibri" w:cs="Tahoma"/>
          <w:color w:val="222222"/>
          <w:sz w:val="18"/>
          <w:szCs w:val="18"/>
          <w:lang w:val="en-US"/>
        </w:rPr>
        <w:t>do</w:t>
      </w:r>
      <w:r w:rsidRPr="00A7388E">
        <w:rPr>
          <w:rFonts w:ascii="Calibri" w:hAnsi="Calibri" w:cs="Tahoma"/>
          <w:color w:val="222222"/>
          <w:sz w:val="18"/>
          <w:szCs w:val="18"/>
          <w:lang w:val="en-US"/>
        </w:rPr>
        <w:t xml:space="preserve"> not ship back:</w:t>
      </w:r>
    </w:p>
    <w:p w14:paraId="4DD3DDF4" w14:textId="77777777" w:rsidR="0050000B" w:rsidRPr="00A7388E" w:rsidRDefault="0050000B" w:rsidP="0050000B">
      <w:pPr>
        <w:pStyle w:val="gmail-msonospacing"/>
        <w:numPr>
          <w:ilvl w:val="0"/>
          <w:numId w:val="8"/>
        </w:numPr>
        <w:tabs>
          <w:tab w:val="left" w:pos="284"/>
        </w:tabs>
        <w:spacing w:before="4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Wines and Spirits. You may take 2 liters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of any kind of alcohol beverages in your luggage.</w:t>
      </w:r>
    </w:p>
    <w:p w14:paraId="53F6B1FB" w14:textId="77777777" w:rsidR="0050000B" w:rsidRPr="00A7388E" w:rsidRDefault="0050000B" w:rsidP="0050000B">
      <w:pPr>
        <w:pStyle w:val="gmail-msonospacing"/>
        <w:numPr>
          <w:ilvl w:val="0"/>
          <w:numId w:val="8"/>
        </w:numPr>
        <w:tabs>
          <w:tab w:val="left" w:pos="284"/>
        </w:tabs>
        <w:spacing w:before="4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Medical equipment and supplies, including first aid kits, medicines, and repellents.</w:t>
      </w:r>
    </w:p>
    <w:p w14:paraId="3A16C9F1"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Cigarettes, cigars, tobacco and lighters.</w:t>
      </w:r>
    </w:p>
    <w:p w14:paraId="174E01A3"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 xml:space="preserve">Food &amp; Cosmetics:  For food and cosmetics imports, we require a Health Permit that </w:t>
      </w:r>
      <w:proofErr w:type="gramStart"/>
      <w:r w:rsidRPr="00A7388E">
        <w:rPr>
          <w:rFonts w:ascii="Calibri" w:hAnsi="Calibri" w:cs="Tahoma"/>
          <w:color w:val="222222"/>
          <w:sz w:val="18"/>
          <w:szCs w:val="18"/>
          <w:lang w:val="en-US"/>
        </w:rPr>
        <w:t>must be processed</w:t>
      </w:r>
      <w:proofErr w:type="gramEnd"/>
      <w:r w:rsidRPr="00A7388E">
        <w:rPr>
          <w:rFonts w:ascii="Calibri" w:hAnsi="Calibri" w:cs="Tahoma"/>
          <w:color w:val="222222"/>
          <w:sz w:val="18"/>
          <w:szCs w:val="18"/>
          <w:lang w:val="en-US"/>
        </w:rPr>
        <w:t xml:space="preserve"> weeks before shipping them.</w:t>
      </w:r>
    </w:p>
    <w:p w14:paraId="26A190F3"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Used clothing.</w:t>
      </w:r>
    </w:p>
    <w:p w14:paraId="1F427FBD"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Sand, shells, starfish and stones.</w:t>
      </w:r>
    </w:p>
    <w:p w14:paraId="552B37BF" w14:textId="77777777" w:rsidR="0050000B" w:rsidRPr="00A7388E" w:rsidRDefault="0050000B" w:rsidP="0050000B">
      <w:pPr>
        <w:spacing w:before="40"/>
        <w:jc w:val="both"/>
        <w:rPr>
          <w:rFonts w:ascii="Calibri" w:hAnsi="Calibri"/>
          <w:sz w:val="18"/>
          <w:szCs w:val="18"/>
          <w:lang w:val="en-US"/>
        </w:rPr>
      </w:pPr>
    </w:p>
    <w:p w14:paraId="76067C2A"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Indemnification/Hold Harmless</w:t>
      </w:r>
    </w:p>
    <w:p w14:paraId="71D65908" w14:textId="77777777" w:rsidR="00D0010A" w:rsidRDefault="0050000B" w:rsidP="00D0010A">
      <w:pPr>
        <w:spacing w:before="40"/>
        <w:ind w:left="708"/>
        <w:jc w:val="both"/>
        <w:rPr>
          <w:rFonts w:ascii="Calibri" w:hAnsi="Calibri"/>
          <w:sz w:val="18"/>
          <w:szCs w:val="18"/>
          <w:lang w:val="en-US"/>
        </w:rPr>
      </w:pPr>
      <w:r w:rsidRPr="00A7388E">
        <w:rPr>
          <w:rFonts w:ascii="Calibri" w:hAnsi="Calibri"/>
          <w:sz w:val="18"/>
          <w:szCs w:val="18"/>
          <w:lang w:val="en-US"/>
        </w:rPr>
        <w:t xml:space="preserve">Each party will indemnify, defend and hold harmless the other from all loss, liability or claims to the extent </w:t>
      </w:r>
      <w:proofErr w:type="gramStart"/>
      <w:r w:rsidRPr="00A7388E">
        <w:rPr>
          <w:rFonts w:ascii="Calibri" w:hAnsi="Calibri"/>
          <w:sz w:val="18"/>
          <w:szCs w:val="18"/>
          <w:lang w:val="en-US"/>
        </w:rPr>
        <w:t>same</w:t>
      </w:r>
      <w:proofErr w:type="gramEnd"/>
      <w:r w:rsidRPr="00A7388E">
        <w:rPr>
          <w:rFonts w:ascii="Calibri" w:hAnsi="Calibri"/>
          <w:sz w:val="18"/>
          <w:szCs w:val="18"/>
          <w:lang w:val="en-US"/>
        </w:rPr>
        <w:t xml:space="preserve"> is caused by a negligent or willful act or omission of their respective agents, employees or subcontractors in the performance of this contract.</w:t>
      </w:r>
    </w:p>
    <w:p w14:paraId="472278D3" w14:textId="77777777" w:rsidR="0050000B" w:rsidRPr="00A7388E" w:rsidRDefault="0050000B" w:rsidP="0050000B">
      <w:pPr>
        <w:spacing w:before="40"/>
        <w:jc w:val="both"/>
        <w:rPr>
          <w:rFonts w:ascii="Calibri" w:hAnsi="Calibri"/>
          <w:sz w:val="18"/>
          <w:szCs w:val="18"/>
          <w:lang w:val="en-US"/>
        </w:rPr>
      </w:pPr>
    </w:p>
    <w:p w14:paraId="1082064E"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Governing Law/Consent to Jurisdiction and Venue</w:t>
      </w:r>
    </w:p>
    <w:p w14:paraId="67389508" w14:textId="77777777" w:rsidR="0050000B" w:rsidRPr="00A7388E" w:rsidRDefault="0050000B" w:rsidP="0050000B">
      <w:pPr>
        <w:spacing w:before="40"/>
        <w:ind w:left="708"/>
        <w:jc w:val="both"/>
        <w:rPr>
          <w:rFonts w:ascii="Calibri" w:hAnsi="Calibri"/>
          <w:sz w:val="18"/>
          <w:szCs w:val="18"/>
          <w:lang w:val="en-US"/>
        </w:rPr>
      </w:pPr>
      <w:r w:rsidRPr="00A7388E">
        <w:rPr>
          <w:rFonts w:ascii="Calibri" w:hAnsi="Calibri"/>
          <w:sz w:val="18"/>
          <w:szCs w:val="18"/>
          <w:lang w:val="en-US"/>
        </w:rPr>
        <w:t xml:space="preserve">This Service Agreement and the relationship of the parties shall be construed according to the laws of the State of Illinois without </w:t>
      </w:r>
      <w:proofErr w:type="gramStart"/>
      <w:r w:rsidRPr="00A7388E">
        <w:rPr>
          <w:rFonts w:ascii="Calibri" w:hAnsi="Calibri"/>
          <w:sz w:val="18"/>
          <w:szCs w:val="18"/>
          <w:lang w:val="en-US"/>
        </w:rPr>
        <w:t>giving consideration to</w:t>
      </w:r>
      <w:proofErr w:type="gramEnd"/>
      <w:r w:rsidRPr="00A7388E">
        <w:rPr>
          <w:rFonts w:ascii="Calibri" w:hAnsi="Calibri"/>
          <w:sz w:val="18"/>
          <w:szCs w:val="18"/>
          <w:lang w:val="en-US"/>
        </w:rPr>
        <w:t xml:space="preserve"> principles of conflict law. Customer and Exhibitions Cargo irrevocably consent to the Jurisdiction of the United States District Court for Northern Illinois and the State courts of Illinois. The parties agree that any action relating to the services performed by Exhibitions Cargo, </w:t>
      </w:r>
      <w:proofErr w:type="gramStart"/>
      <w:r w:rsidRPr="00A7388E">
        <w:rPr>
          <w:rFonts w:ascii="Calibri" w:hAnsi="Calibri"/>
          <w:sz w:val="18"/>
          <w:szCs w:val="18"/>
          <w:lang w:val="en-US"/>
        </w:rPr>
        <w:t>shall only be brought</w:t>
      </w:r>
      <w:proofErr w:type="gramEnd"/>
      <w:r w:rsidRPr="00A7388E">
        <w:rPr>
          <w:rFonts w:ascii="Calibri" w:hAnsi="Calibri"/>
          <w:sz w:val="18"/>
          <w:szCs w:val="18"/>
          <w:lang w:val="en-US"/>
        </w:rPr>
        <w:t xml:space="preserve"> in said courts. The parties’ further consent to the exercise of in </w:t>
      </w:r>
      <w:proofErr w:type="spellStart"/>
      <w:r w:rsidRPr="00A7388E">
        <w:rPr>
          <w:rFonts w:ascii="Calibri" w:hAnsi="Calibri"/>
          <w:sz w:val="18"/>
          <w:szCs w:val="18"/>
          <w:lang w:val="en-US"/>
        </w:rPr>
        <w:t>personam</w:t>
      </w:r>
      <w:proofErr w:type="spellEnd"/>
      <w:r w:rsidRPr="00A7388E">
        <w:rPr>
          <w:rFonts w:ascii="Calibri" w:hAnsi="Calibri"/>
          <w:sz w:val="18"/>
          <w:szCs w:val="18"/>
          <w:lang w:val="en-US"/>
        </w:rPr>
        <w:t xml:space="preserve"> jurisdiction by said courts over it and agree that any action to enforce a judgment </w:t>
      </w:r>
      <w:proofErr w:type="gramStart"/>
      <w:r w:rsidRPr="00A7388E">
        <w:rPr>
          <w:rFonts w:ascii="Calibri" w:hAnsi="Calibri"/>
          <w:sz w:val="18"/>
          <w:szCs w:val="18"/>
          <w:lang w:val="en-US"/>
        </w:rPr>
        <w:t>may be instituted</w:t>
      </w:r>
      <w:proofErr w:type="gramEnd"/>
      <w:r w:rsidRPr="00A7388E">
        <w:rPr>
          <w:rFonts w:ascii="Calibri" w:hAnsi="Calibri"/>
          <w:sz w:val="18"/>
          <w:szCs w:val="18"/>
          <w:lang w:val="en-US"/>
        </w:rPr>
        <w:t xml:space="preserve"> in any jurisdiction. </w:t>
      </w:r>
    </w:p>
    <w:p w14:paraId="00BA44AD" w14:textId="77777777" w:rsidR="0050000B" w:rsidRPr="00A7388E" w:rsidRDefault="0050000B" w:rsidP="0050000B">
      <w:pPr>
        <w:spacing w:before="40"/>
        <w:jc w:val="both"/>
        <w:rPr>
          <w:rFonts w:ascii="Calibri" w:hAnsi="Calibri"/>
          <w:b/>
          <w:sz w:val="18"/>
          <w:szCs w:val="18"/>
          <w:lang w:val="en-US"/>
        </w:rPr>
      </w:pPr>
    </w:p>
    <w:p w14:paraId="04E9627D" w14:textId="77777777" w:rsidR="0050000B" w:rsidRPr="00A7388E" w:rsidRDefault="0050000B" w:rsidP="0050000B">
      <w:pPr>
        <w:spacing w:before="40"/>
        <w:jc w:val="center"/>
        <w:rPr>
          <w:rFonts w:ascii="Calibri" w:hAnsi="Calibri"/>
          <w:b/>
          <w:sz w:val="18"/>
          <w:szCs w:val="18"/>
          <w:lang w:val="en-US"/>
        </w:rPr>
      </w:pPr>
      <w:r w:rsidRPr="00A7388E">
        <w:rPr>
          <w:rFonts w:ascii="Calibri" w:hAnsi="Calibri"/>
          <w:b/>
          <w:sz w:val="18"/>
          <w:szCs w:val="18"/>
          <w:lang w:val="en-US"/>
        </w:rPr>
        <w:t>EXHIBITIONS CARGO USA LLC.</w:t>
      </w:r>
    </w:p>
    <w:p w14:paraId="08740D63" w14:textId="77777777" w:rsidR="0050000B" w:rsidRPr="00A7388E" w:rsidRDefault="0050000B" w:rsidP="0050000B">
      <w:pPr>
        <w:numPr>
          <w:ilvl w:val="0"/>
          <w:numId w:val="1"/>
        </w:numPr>
        <w:autoSpaceDE w:val="0"/>
        <w:autoSpaceDN w:val="0"/>
        <w:adjustRightInd w:val="0"/>
        <w:spacing w:before="40"/>
        <w:jc w:val="center"/>
        <w:rPr>
          <w:rFonts w:ascii="Calibri" w:hAnsi="Calibri" w:cs="Arial"/>
          <w:sz w:val="18"/>
          <w:szCs w:val="18"/>
          <w:lang w:val="en-US"/>
        </w:rPr>
      </w:pPr>
      <w:r w:rsidRPr="00A7388E">
        <w:rPr>
          <w:rFonts w:ascii="Calibri" w:hAnsi="Calibri" w:cs="Arial"/>
          <w:sz w:val="18"/>
          <w:szCs w:val="18"/>
          <w:lang w:val="en-US"/>
        </w:rPr>
        <w:t xml:space="preserve"> +1 (312) 373 9257, +1 (619) 793 5414 </w:t>
      </w:r>
    </w:p>
    <w:p w14:paraId="673241DF" w14:textId="77777777" w:rsidR="0050000B" w:rsidRPr="00A7388E" w:rsidRDefault="0050000B" w:rsidP="0050000B">
      <w:pPr>
        <w:autoSpaceDE w:val="0"/>
        <w:autoSpaceDN w:val="0"/>
        <w:adjustRightInd w:val="0"/>
        <w:spacing w:before="40"/>
        <w:jc w:val="center"/>
        <w:rPr>
          <w:rFonts w:ascii="Calibri" w:hAnsi="Calibri" w:cs="Arial"/>
          <w:sz w:val="18"/>
          <w:szCs w:val="18"/>
          <w:lang w:val="en-US"/>
        </w:rPr>
      </w:pPr>
      <w:proofErr w:type="gramStart"/>
      <w:r w:rsidRPr="00A7388E">
        <w:rPr>
          <w:rFonts w:ascii="Calibri" w:hAnsi="Calibri" w:cs="Arial"/>
          <w:sz w:val="18"/>
          <w:szCs w:val="18"/>
          <w:lang w:val="en-US"/>
        </w:rPr>
        <w:t>10</w:t>
      </w:r>
      <w:proofErr w:type="gramEnd"/>
      <w:r w:rsidRPr="00A7388E">
        <w:rPr>
          <w:rFonts w:ascii="Calibri" w:hAnsi="Calibri" w:cs="Arial"/>
          <w:sz w:val="18"/>
          <w:szCs w:val="18"/>
          <w:lang w:val="en-US"/>
        </w:rPr>
        <w:t xml:space="preserve"> S. Riverside Plaza, Suite 875,</w:t>
      </w:r>
      <w:r>
        <w:rPr>
          <w:rFonts w:ascii="Calibri" w:hAnsi="Calibri" w:cs="Arial"/>
          <w:sz w:val="18"/>
          <w:szCs w:val="18"/>
          <w:lang w:val="en-US"/>
        </w:rPr>
        <w:t xml:space="preserve"> </w:t>
      </w:r>
      <w:r w:rsidRPr="00A7388E">
        <w:rPr>
          <w:rFonts w:ascii="Calibri" w:hAnsi="Calibri" w:cs="Arial"/>
          <w:sz w:val="18"/>
          <w:szCs w:val="18"/>
          <w:lang w:val="en-US"/>
        </w:rPr>
        <w:t>Chicago, IL. 60606</w:t>
      </w:r>
    </w:p>
    <w:p w14:paraId="0E15FDB5" w14:textId="77777777" w:rsidR="0050000B" w:rsidRPr="00517B2C" w:rsidRDefault="005D10F5" w:rsidP="0050000B">
      <w:pPr>
        <w:spacing w:before="40"/>
        <w:jc w:val="center"/>
        <w:rPr>
          <w:rFonts w:ascii="Calibri" w:hAnsi="Calibri"/>
          <w:sz w:val="18"/>
          <w:szCs w:val="18"/>
          <w:lang w:val="en-US"/>
        </w:rPr>
      </w:pPr>
      <w:hyperlink r:id="rId9" w:history="1">
        <w:r w:rsidR="0050000B" w:rsidRPr="00A7388E">
          <w:rPr>
            <w:rStyle w:val="Hyperlink"/>
            <w:rFonts w:ascii="Calibri" w:hAnsi="Calibri"/>
            <w:sz w:val="18"/>
            <w:szCs w:val="18"/>
            <w:lang w:val="en-US"/>
          </w:rPr>
          <w:t>www.exhibitionscargo.com</w:t>
        </w:r>
      </w:hyperlink>
      <w:r w:rsidR="0050000B" w:rsidRPr="00A7388E">
        <w:rPr>
          <w:rFonts w:ascii="Calibri" w:hAnsi="Calibri"/>
          <w:sz w:val="18"/>
          <w:szCs w:val="18"/>
          <w:lang w:val="en-US"/>
        </w:rPr>
        <w:t xml:space="preserve"> . </w:t>
      </w:r>
      <w:hyperlink r:id="rId10" w:history="1">
        <w:r w:rsidR="0050000B" w:rsidRPr="005E51FA">
          <w:rPr>
            <w:rStyle w:val="Hyperlink"/>
            <w:rFonts w:ascii="Calibri" w:hAnsi="Calibri"/>
            <w:sz w:val="18"/>
            <w:szCs w:val="18"/>
            <w:lang w:val="en-US"/>
          </w:rPr>
          <w:t>info@exhibitionscargo.com</w:t>
        </w:r>
      </w:hyperlink>
    </w:p>
    <w:p w14:paraId="7CB2D1CE" w14:textId="77777777" w:rsidR="00265E89" w:rsidRPr="00F75318" w:rsidRDefault="00265E89">
      <w:pPr>
        <w:rPr>
          <w:lang w:val="en-US"/>
        </w:rPr>
      </w:pPr>
    </w:p>
    <w:sectPr w:rsidR="00265E89" w:rsidRPr="00F75318" w:rsidSect="00C13328">
      <w:headerReference w:type="even" r:id="rId11"/>
      <w:headerReference w:type="default" r:id="rId12"/>
      <w:footerReference w:type="default" r:id="rId13"/>
      <w:headerReference w:type="first" r:id="rId14"/>
      <w:pgSz w:w="12240" w:h="15840"/>
      <w:pgMar w:top="1807" w:right="1440" w:bottom="1079" w:left="1440" w:header="454" w:footer="8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EB75" w14:textId="77777777" w:rsidR="005D10F5" w:rsidRDefault="005D10F5" w:rsidP="0050000B">
      <w:r>
        <w:separator/>
      </w:r>
    </w:p>
  </w:endnote>
  <w:endnote w:type="continuationSeparator" w:id="0">
    <w:p w14:paraId="59BBA683" w14:textId="77777777" w:rsidR="005D10F5" w:rsidRDefault="005D10F5" w:rsidP="0050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AC49" w14:textId="77777777" w:rsidR="00F814AC" w:rsidRDefault="0050000B">
    <w:pPr>
      <w:pStyle w:val="Footer"/>
    </w:pPr>
    <w:r>
      <w:rPr>
        <w:noProof/>
        <w:lang w:val="en-US" w:eastAsia="en-US" w:bidi="ar-SA"/>
      </w:rPr>
      <w:drawing>
        <wp:anchor distT="0" distB="0" distL="114300" distR="114300" simplePos="0" relativeHeight="251663360" behindDoc="1" locked="0" layoutInCell="1" allowOverlap="1" wp14:anchorId="371D21B3" wp14:editId="73A2A96A">
          <wp:simplePos x="0" y="0"/>
          <wp:positionH relativeFrom="page">
            <wp:align>right</wp:align>
          </wp:positionH>
          <wp:positionV relativeFrom="paragraph">
            <wp:posOffset>-11478</wp:posOffset>
          </wp:positionV>
          <wp:extent cx="7772400" cy="862642"/>
          <wp:effectExtent l="0" t="0" r="0" b="0"/>
          <wp:wrapNone/>
          <wp:docPr id="2" name="Imagen 2" descr="Barra inferior PNG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a inferior PNG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907" cy="865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34B14" w14:textId="77777777" w:rsidR="00F814AC" w:rsidRPr="00952EA0" w:rsidRDefault="005D10F5">
    <w:pPr>
      <w:pStyle w:val="Foote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E5CB" w14:textId="77777777" w:rsidR="005D10F5" w:rsidRDefault="005D10F5" w:rsidP="0050000B">
      <w:r>
        <w:separator/>
      </w:r>
    </w:p>
  </w:footnote>
  <w:footnote w:type="continuationSeparator" w:id="0">
    <w:p w14:paraId="1E3D8977" w14:textId="77777777" w:rsidR="005D10F5" w:rsidRDefault="005D10F5" w:rsidP="0050000B">
      <w:r>
        <w:continuationSeparator/>
      </w:r>
    </w:p>
  </w:footnote>
  <w:footnote w:id="1">
    <w:p w14:paraId="34F056D6" w14:textId="77777777" w:rsidR="0050000B" w:rsidRPr="00A52F08" w:rsidRDefault="0050000B" w:rsidP="0050000B">
      <w:pPr>
        <w:spacing w:before="40"/>
        <w:jc w:val="both"/>
        <w:rPr>
          <w:rFonts w:ascii="Calibri" w:hAnsi="Calibri" w:cs="Tahoma"/>
          <w:bCs/>
          <w:color w:val="222222"/>
          <w:sz w:val="16"/>
          <w:szCs w:val="18"/>
          <w:lang w:val="en-US"/>
        </w:rPr>
      </w:pPr>
      <w:r w:rsidRPr="00A52F08">
        <w:rPr>
          <w:rStyle w:val="FootnoteReference"/>
          <w:sz w:val="22"/>
        </w:rPr>
        <w:footnoteRef/>
      </w:r>
      <w:r w:rsidRPr="00324CE9">
        <w:rPr>
          <w:sz w:val="22"/>
          <w:lang w:val="en-US"/>
        </w:rPr>
        <w:t xml:space="preserve"> </w:t>
      </w:r>
      <w:r w:rsidRPr="00A52F08">
        <w:rPr>
          <w:rFonts w:ascii="Calibri" w:hAnsi="Calibri" w:cs="Tahoma"/>
          <w:bCs/>
          <w:color w:val="222222"/>
          <w:sz w:val="16"/>
          <w:szCs w:val="18"/>
          <w:lang w:val="en-US"/>
        </w:rPr>
        <w:t xml:space="preserve">Additional information </w:t>
      </w:r>
      <w:proofErr w:type="gramStart"/>
      <w:r w:rsidRPr="00A52F08">
        <w:rPr>
          <w:rFonts w:ascii="Calibri" w:hAnsi="Calibri" w:cs="Tahoma"/>
          <w:bCs/>
          <w:color w:val="222222"/>
          <w:sz w:val="16"/>
          <w:szCs w:val="18"/>
          <w:lang w:val="en-US"/>
        </w:rPr>
        <w:t>may be requested</w:t>
      </w:r>
      <w:proofErr w:type="gramEnd"/>
      <w:r w:rsidRPr="00A52F08">
        <w:rPr>
          <w:rFonts w:ascii="Calibri" w:hAnsi="Calibri" w:cs="Tahoma"/>
          <w:bCs/>
          <w:color w:val="222222"/>
          <w:sz w:val="16"/>
          <w:szCs w:val="18"/>
          <w:lang w:val="en-US"/>
        </w:rPr>
        <w:t xml:space="preserve"> according to Destination or product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B300" w14:textId="77777777" w:rsidR="00F814AC" w:rsidRDefault="005D10F5">
    <w:pPr>
      <w:pStyle w:val="Header"/>
    </w:pPr>
    <w:r>
      <w:rPr>
        <w:noProof/>
        <w:lang w:val="es-MX" w:eastAsia="es-MX" w:bidi="ar-SA"/>
      </w:rPr>
      <w:pict w14:anchorId="77121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5386" o:spid="_x0000_s2050" type="#_x0000_t75" alt="New-Logo---CHICO2-web" style="position:absolute;margin-left:0;margin-top:0;width:467.65pt;height:480.1pt;z-index:-251656192;mso-wrap-edited:f;mso-width-percent:0;mso-height-percent:0;mso-position-horizontal:center;mso-position-horizontal-relative:margin;mso-position-vertical:center;mso-position-vertical-relative:margin;mso-width-percent:0;mso-height-percent:0" o:allowincell="f">
          <v:imagedata r:id="rId1" o:title="New-Logo---CHICO2-we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0A6C" w14:textId="77777777" w:rsidR="005401BD" w:rsidRDefault="0050000B" w:rsidP="004B4C75">
    <w:pPr>
      <w:pStyle w:val="Header"/>
      <w:jc w:val="right"/>
      <w:rPr>
        <w:rFonts w:ascii="Verdana" w:hAnsi="Verdana"/>
        <w:sz w:val="16"/>
      </w:rPr>
    </w:pPr>
    <w:r>
      <w:rPr>
        <w:noProof/>
        <w:lang w:val="en-US" w:eastAsia="en-US" w:bidi="ar-SA"/>
      </w:rPr>
      <w:drawing>
        <wp:anchor distT="0" distB="0" distL="114300" distR="114300" simplePos="0" relativeHeight="251661312" behindDoc="1" locked="0" layoutInCell="1" allowOverlap="1" wp14:anchorId="0D46F0F7" wp14:editId="7596E51B">
          <wp:simplePos x="0" y="0"/>
          <wp:positionH relativeFrom="page">
            <wp:align>right</wp:align>
          </wp:positionH>
          <wp:positionV relativeFrom="paragraph">
            <wp:posOffset>-288290</wp:posOffset>
          </wp:positionV>
          <wp:extent cx="7772400" cy="1147313"/>
          <wp:effectExtent l="0" t="0" r="0" b="0"/>
          <wp:wrapNone/>
          <wp:docPr id="3" name="Imagen 3" descr="Barra superior PNG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superior PNG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425" cy="11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2336" behindDoc="0" locked="0" layoutInCell="1" allowOverlap="1" wp14:anchorId="38E0318C" wp14:editId="0BD9A1B4">
          <wp:simplePos x="0" y="0"/>
          <wp:positionH relativeFrom="column">
            <wp:posOffset>4832350</wp:posOffset>
          </wp:positionH>
          <wp:positionV relativeFrom="paragraph">
            <wp:posOffset>-198755</wp:posOffset>
          </wp:positionV>
          <wp:extent cx="1578610" cy="533400"/>
          <wp:effectExtent l="0" t="0" r="2540" b="0"/>
          <wp:wrapNone/>
          <wp:docPr id="4" name="Imagen 4" descr="exhibitions-cargo-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ions-cargo-logo-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DBF3C" w14:textId="77777777" w:rsidR="005401BD" w:rsidRDefault="005D10F5" w:rsidP="004B4C75">
    <w:pPr>
      <w:pStyle w:val="Header"/>
      <w:jc w:val="right"/>
      <w:rPr>
        <w:rFonts w:ascii="Verdana" w:hAnsi="Verdana"/>
        <w:sz w:val="16"/>
      </w:rPr>
    </w:pPr>
  </w:p>
  <w:p w14:paraId="6F6E06C8" w14:textId="77777777" w:rsidR="005401BD" w:rsidRDefault="005D10F5" w:rsidP="004B4C75">
    <w:pPr>
      <w:pStyle w:val="Header"/>
      <w:jc w:val="right"/>
      <w:rPr>
        <w:rFonts w:ascii="Verdana" w:hAnsi="Verdana"/>
        <w:sz w:val="16"/>
      </w:rPr>
    </w:pPr>
  </w:p>
  <w:p w14:paraId="6B072A61" w14:textId="77777777" w:rsidR="00F814AC" w:rsidRDefault="00B30643" w:rsidP="004B4C75">
    <w:pPr>
      <w:pStyle w:val="Header"/>
      <w:jc w:val="right"/>
    </w:pPr>
    <w:r>
      <w:rPr>
        <w:rFonts w:ascii="Verdana" w:hAnsi="Verdana"/>
        <w:sz w:val="16"/>
      </w:rPr>
      <w:t>FR-04-05-B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C638" w14:textId="77777777" w:rsidR="00F814AC" w:rsidRDefault="005D10F5">
    <w:pPr>
      <w:pStyle w:val="Header"/>
    </w:pPr>
    <w:r>
      <w:rPr>
        <w:noProof/>
        <w:lang w:val="es-MX" w:eastAsia="es-MX" w:bidi="ar-SA"/>
      </w:rPr>
      <w:pict w14:anchorId="424A3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5385" o:spid="_x0000_s2049" type="#_x0000_t75" alt="New-Logo---CHICO2-web" style="position:absolute;margin-left:0;margin-top:0;width:467.65pt;height:480.1pt;z-index:-251657216;mso-wrap-edited:f;mso-width-percent:0;mso-height-percent:0;mso-position-horizontal:center;mso-position-horizontal-relative:margin;mso-position-vertical:center;mso-position-vertical-relative:margin;mso-width-percent:0;mso-height-percent:0" o:allowincell="f">
          <v:imagedata r:id="rId1" o:title="New-Logo---CHICO2-we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39.75pt" o:bullet="t">
        <v:imagedata r:id="rId1" o:title="FLAG-usa"/>
      </v:shape>
    </w:pict>
  </w:numPicBullet>
  <w:abstractNum w:abstractNumId="0" w15:restartNumberingAfterBreak="0">
    <w:nsid w:val="01302B37"/>
    <w:multiLevelType w:val="hybridMultilevel"/>
    <w:tmpl w:val="2B5A793C"/>
    <w:lvl w:ilvl="0" w:tplc="978697E2">
      <w:start w:val="1"/>
      <w:numFmt w:val="bullet"/>
      <w:lvlText w:val=""/>
      <w:lvlPicBulletId w:val="0"/>
      <w:lvlJc w:val="left"/>
      <w:pPr>
        <w:tabs>
          <w:tab w:val="num" w:pos="720"/>
        </w:tabs>
        <w:ind w:left="720" w:hanging="360"/>
      </w:pPr>
      <w:rPr>
        <w:rFonts w:ascii="Symbol" w:hAnsi="Symbol" w:hint="default"/>
      </w:rPr>
    </w:lvl>
    <w:lvl w:ilvl="1" w:tplc="3D123DB8" w:tentative="1">
      <w:start w:val="1"/>
      <w:numFmt w:val="bullet"/>
      <w:lvlText w:val=""/>
      <w:lvlJc w:val="left"/>
      <w:pPr>
        <w:tabs>
          <w:tab w:val="num" w:pos="1440"/>
        </w:tabs>
        <w:ind w:left="1440" w:hanging="360"/>
      </w:pPr>
      <w:rPr>
        <w:rFonts w:ascii="Symbol" w:hAnsi="Symbol" w:hint="default"/>
      </w:rPr>
    </w:lvl>
    <w:lvl w:ilvl="2" w:tplc="21F66440" w:tentative="1">
      <w:start w:val="1"/>
      <w:numFmt w:val="bullet"/>
      <w:lvlText w:val=""/>
      <w:lvlJc w:val="left"/>
      <w:pPr>
        <w:tabs>
          <w:tab w:val="num" w:pos="2160"/>
        </w:tabs>
        <w:ind w:left="2160" w:hanging="360"/>
      </w:pPr>
      <w:rPr>
        <w:rFonts w:ascii="Symbol" w:hAnsi="Symbol" w:hint="default"/>
      </w:rPr>
    </w:lvl>
    <w:lvl w:ilvl="3" w:tplc="488C81CC" w:tentative="1">
      <w:start w:val="1"/>
      <w:numFmt w:val="bullet"/>
      <w:lvlText w:val=""/>
      <w:lvlJc w:val="left"/>
      <w:pPr>
        <w:tabs>
          <w:tab w:val="num" w:pos="2880"/>
        </w:tabs>
        <w:ind w:left="2880" w:hanging="360"/>
      </w:pPr>
      <w:rPr>
        <w:rFonts w:ascii="Symbol" w:hAnsi="Symbol" w:hint="default"/>
      </w:rPr>
    </w:lvl>
    <w:lvl w:ilvl="4" w:tplc="E8629CE0" w:tentative="1">
      <w:start w:val="1"/>
      <w:numFmt w:val="bullet"/>
      <w:lvlText w:val=""/>
      <w:lvlJc w:val="left"/>
      <w:pPr>
        <w:tabs>
          <w:tab w:val="num" w:pos="3600"/>
        </w:tabs>
        <w:ind w:left="3600" w:hanging="360"/>
      </w:pPr>
      <w:rPr>
        <w:rFonts w:ascii="Symbol" w:hAnsi="Symbol" w:hint="default"/>
      </w:rPr>
    </w:lvl>
    <w:lvl w:ilvl="5" w:tplc="D3B0A936" w:tentative="1">
      <w:start w:val="1"/>
      <w:numFmt w:val="bullet"/>
      <w:lvlText w:val=""/>
      <w:lvlJc w:val="left"/>
      <w:pPr>
        <w:tabs>
          <w:tab w:val="num" w:pos="4320"/>
        </w:tabs>
        <w:ind w:left="4320" w:hanging="360"/>
      </w:pPr>
      <w:rPr>
        <w:rFonts w:ascii="Symbol" w:hAnsi="Symbol" w:hint="default"/>
      </w:rPr>
    </w:lvl>
    <w:lvl w:ilvl="6" w:tplc="2968D262" w:tentative="1">
      <w:start w:val="1"/>
      <w:numFmt w:val="bullet"/>
      <w:lvlText w:val=""/>
      <w:lvlJc w:val="left"/>
      <w:pPr>
        <w:tabs>
          <w:tab w:val="num" w:pos="5040"/>
        </w:tabs>
        <w:ind w:left="5040" w:hanging="360"/>
      </w:pPr>
      <w:rPr>
        <w:rFonts w:ascii="Symbol" w:hAnsi="Symbol" w:hint="default"/>
      </w:rPr>
    </w:lvl>
    <w:lvl w:ilvl="7" w:tplc="928A23AC" w:tentative="1">
      <w:start w:val="1"/>
      <w:numFmt w:val="bullet"/>
      <w:lvlText w:val=""/>
      <w:lvlJc w:val="left"/>
      <w:pPr>
        <w:tabs>
          <w:tab w:val="num" w:pos="5760"/>
        </w:tabs>
        <w:ind w:left="5760" w:hanging="360"/>
      </w:pPr>
      <w:rPr>
        <w:rFonts w:ascii="Symbol" w:hAnsi="Symbol" w:hint="default"/>
      </w:rPr>
    </w:lvl>
    <w:lvl w:ilvl="8" w:tplc="CDF83F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AC024C"/>
    <w:multiLevelType w:val="hybridMultilevel"/>
    <w:tmpl w:val="27460662"/>
    <w:lvl w:ilvl="0" w:tplc="5406BC30">
      <w:start w:val="1"/>
      <w:numFmt w:val="upperLetter"/>
      <w:lvlText w:val="%1."/>
      <w:lvlJc w:val="left"/>
      <w:pPr>
        <w:tabs>
          <w:tab w:val="num" w:pos="720"/>
        </w:tabs>
        <w:ind w:left="720" w:hanging="360"/>
      </w:pPr>
      <w:rPr>
        <w:rFonts w:ascii="Calibri" w:eastAsia="Times New Roman" w:hAnsi="Calibri" w:cs="Times New Roman"/>
        <w:b/>
        <w:i w:val="0"/>
      </w:rPr>
    </w:lvl>
    <w:lvl w:ilvl="1" w:tplc="0C0A000B">
      <w:start w:val="1"/>
      <w:numFmt w:val="bullet"/>
      <w:lvlText w:val=""/>
      <w:lvlJc w:val="left"/>
      <w:pPr>
        <w:tabs>
          <w:tab w:val="num" w:pos="1440"/>
        </w:tabs>
        <w:ind w:left="1440" w:hanging="360"/>
      </w:pPr>
      <w:rPr>
        <w:rFonts w:ascii="Wingdings" w:hAnsi="Wingdings" w:hint="default"/>
      </w:rPr>
    </w:lvl>
    <w:lvl w:ilvl="2" w:tplc="BE3815DA">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A55EC"/>
    <w:multiLevelType w:val="hybridMultilevel"/>
    <w:tmpl w:val="FAB470F4"/>
    <w:lvl w:ilvl="0" w:tplc="7CD43AA4">
      <w:numFmt w:val="bullet"/>
      <w:lvlText w:val="·"/>
      <w:lvlJc w:val="left"/>
      <w:pPr>
        <w:ind w:left="1068" w:hanging="360"/>
      </w:pPr>
      <w:rPr>
        <w:rFonts w:ascii="Calibri" w:eastAsia="Times New Roman" w:hAnsi="Calibri" w:cs="Tahoma"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3851264"/>
    <w:multiLevelType w:val="hybridMultilevel"/>
    <w:tmpl w:val="DA2C78BA"/>
    <w:lvl w:ilvl="0" w:tplc="080A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D1599"/>
    <w:multiLevelType w:val="hybridMultilevel"/>
    <w:tmpl w:val="6540DBF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D731F6"/>
    <w:multiLevelType w:val="hybridMultilevel"/>
    <w:tmpl w:val="C9E03420"/>
    <w:lvl w:ilvl="0" w:tplc="0658C02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472F52"/>
    <w:multiLevelType w:val="hybridMultilevel"/>
    <w:tmpl w:val="031CBF92"/>
    <w:lvl w:ilvl="0" w:tplc="55449372">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314ACD"/>
    <w:multiLevelType w:val="hybridMultilevel"/>
    <w:tmpl w:val="C13216E6"/>
    <w:lvl w:ilvl="0" w:tplc="7CD43AA4">
      <w:numFmt w:val="bullet"/>
      <w:lvlText w:val="·"/>
      <w:lvlJc w:val="left"/>
      <w:pPr>
        <w:ind w:left="765" w:hanging="405"/>
      </w:pPr>
      <w:rPr>
        <w:rFonts w:ascii="Calibri" w:eastAsia="Times New Roman" w:hAnsi="Calibri"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F516EC"/>
    <w:multiLevelType w:val="hybridMultilevel"/>
    <w:tmpl w:val="21A89674"/>
    <w:lvl w:ilvl="0" w:tplc="7CD43AA4">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C21D90"/>
    <w:multiLevelType w:val="hybridMultilevel"/>
    <w:tmpl w:val="73841E10"/>
    <w:lvl w:ilvl="0" w:tplc="080A0017">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FE060D"/>
    <w:multiLevelType w:val="hybridMultilevel"/>
    <w:tmpl w:val="B114BD6A"/>
    <w:lvl w:ilvl="0" w:tplc="080A0013">
      <w:start w:val="1"/>
      <w:numFmt w:val="upperRoman"/>
      <w:lvlText w:val="%1."/>
      <w:lvlJc w:val="right"/>
      <w:pPr>
        <w:ind w:left="720" w:hanging="360"/>
      </w:pPr>
      <w:rPr>
        <w:rFonts w:hint="default"/>
      </w:rPr>
    </w:lvl>
    <w:lvl w:ilvl="1" w:tplc="BF3CD97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8"/>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0B"/>
    <w:rsid w:val="001C4B6B"/>
    <w:rsid w:val="00265E89"/>
    <w:rsid w:val="003717C3"/>
    <w:rsid w:val="003A1839"/>
    <w:rsid w:val="003B2198"/>
    <w:rsid w:val="00421691"/>
    <w:rsid w:val="0050000B"/>
    <w:rsid w:val="00505C74"/>
    <w:rsid w:val="005D10F5"/>
    <w:rsid w:val="006D758A"/>
    <w:rsid w:val="00751E8F"/>
    <w:rsid w:val="00873443"/>
    <w:rsid w:val="00971D31"/>
    <w:rsid w:val="00AA6FCC"/>
    <w:rsid w:val="00AB143C"/>
    <w:rsid w:val="00B22121"/>
    <w:rsid w:val="00B30643"/>
    <w:rsid w:val="00D0010A"/>
    <w:rsid w:val="00D05296"/>
    <w:rsid w:val="00D27030"/>
    <w:rsid w:val="00D340CB"/>
    <w:rsid w:val="00DE622D"/>
    <w:rsid w:val="00E773B5"/>
    <w:rsid w:val="00F75318"/>
    <w:rsid w:val="00FE47E6"/>
  </w:rsids>
  <m:mathPr>
    <m:mathFont m:val="Cambria Math"/>
    <m:brkBin m:val="before"/>
    <m:brkBinSub m:val="--"/>
    <m:smallFrac m:val="0"/>
    <m:dispDef/>
    <m:lMargin m:val="0"/>
    <m:rMargin m:val="0"/>
    <m:defJc m:val="centerGroup"/>
    <m:wrapIndent m:val="1440"/>
    <m:intLim m:val="subSup"/>
    <m:naryLim m:val="undOvr"/>
  </m:mathPr>
  <w:themeFontLang w:val="es-E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30AE19"/>
  <w15:chartTrackingRefBased/>
  <w15:docId w15:val="{F5AE2E85-38DA-473E-B21B-8C23F24B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0B"/>
    <w:pPr>
      <w:spacing w:after="0" w:line="240" w:lineRule="auto"/>
    </w:pPr>
    <w:rPr>
      <w:rFonts w:ascii="Times New Roman" w:eastAsia="Times New Roman" w:hAnsi="Times New Roman" w:cs="Times New Roman"/>
      <w:sz w:val="24"/>
      <w:szCs w:val="24"/>
      <w:lang w:val="es-ES" w:eastAsia="es-ES" w:bidi="he-IL"/>
    </w:rPr>
  </w:style>
  <w:style w:type="paragraph" w:styleId="Heading1">
    <w:name w:val="heading 1"/>
    <w:basedOn w:val="Normal"/>
    <w:next w:val="Normal"/>
    <w:link w:val="Heading1Char"/>
    <w:qFormat/>
    <w:rsid w:val="0050000B"/>
    <w:pPr>
      <w:keepNext/>
      <w:jc w:val="both"/>
      <w:outlineLvl w:val="0"/>
    </w:pPr>
    <w:rPr>
      <w:rFonts w:ascii="Geneva" w:hAnsi="Genev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00B"/>
    <w:rPr>
      <w:rFonts w:ascii="Geneva" w:eastAsia="Times New Roman" w:hAnsi="Geneva" w:cs="Times New Roman"/>
      <w:b/>
      <w:bCs/>
      <w:sz w:val="24"/>
      <w:szCs w:val="24"/>
      <w:lang w:val="en-US" w:eastAsia="es-ES" w:bidi="he-IL"/>
    </w:rPr>
  </w:style>
  <w:style w:type="paragraph" w:styleId="Header">
    <w:name w:val="header"/>
    <w:basedOn w:val="Normal"/>
    <w:link w:val="HeaderChar"/>
    <w:rsid w:val="0050000B"/>
    <w:pPr>
      <w:tabs>
        <w:tab w:val="center" w:pos="4419"/>
        <w:tab w:val="right" w:pos="8838"/>
      </w:tabs>
    </w:pPr>
  </w:style>
  <w:style w:type="character" w:customStyle="1" w:styleId="HeaderChar">
    <w:name w:val="Header Char"/>
    <w:basedOn w:val="DefaultParagraphFont"/>
    <w:link w:val="Header"/>
    <w:rsid w:val="0050000B"/>
    <w:rPr>
      <w:rFonts w:ascii="Times New Roman" w:eastAsia="Times New Roman" w:hAnsi="Times New Roman" w:cs="Times New Roman"/>
      <w:sz w:val="24"/>
      <w:szCs w:val="24"/>
      <w:lang w:val="es-ES" w:eastAsia="es-ES" w:bidi="he-IL"/>
    </w:rPr>
  </w:style>
  <w:style w:type="paragraph" w:styleId="Footer">
    <w:name w:val="footer"/>
    <w:basedOn w:val="Normal"/>
    <w:link w:val="FooterChar"/>
    <w:uiPriority w:val="99"/>
    <w:rsid w:val="0050000B"/>
    <w:pPr>
      <w:tabs>
        <w:tab w:val="center" w:pos="4419"/>
        <w:tab w:val="right" w:pos="8838"/>
      </w:tabs>
    </w:pPr>
  </w:style>
  <w:style w:type="character" w:customStyle="1" w:styleId="FooterChar">
    <w:name w:val="Footer Char"/>
    <w:basedOn w:val="DefaultParagraphFont"/>
    <w:link w:val="Footer"/>
    <w:uiPriority w:val="99"/>
    <w:rsid w:val="0050000B"/>
    <w:rPr>
      <w:rFonts w:ascii="Times New Roman" w:eastAsia="Times New Roman" w:hAnsi="Times New Roman" w:cs="Times New Roman"/>
      <w:sz w:val="24"/>
      <w:szCs w:val="24"/>
      <w:lang w:val="es-ES" w:eastAsia="es-ES" w:bidi="he-IL"/>
    </w:rPr>
  </w:style>
  <w:style w:type="paragraph" w:styleId="BodyText2">
    <w:name w:val="Body Text 2"/>
    <w:basedOn w:val="Normal"/>
    <w:link w:val="BodyText2Char"/>
    <w:rsid w:val="0050000B"/>
    <w:rPr>
      <w:rFonts w:ascii="Century Gothic" w:hAnsi="Century Gothic"/>
      <w:b/>
      <w:bCs/>
      <w:lang w:val="en-US"/>
    </w:rPr>
  </w:style>
  <w:style w:type="character" w:customStyle="1" w:styleId="BodyText2Char">
    <w:name w:val="Body Text 2 Char"/>
    <w:basedOn w:val="DefaultParagraphFont"/>
    <w:link w:val="BodyText2"/>
    <w:rsid w:val="0050000B"/>
    <w:rPr>
      <w:rFonts w:ascii="Century Gothic" w:eastAsia="Times New Roman" w:hAnsi="Century Gothic" w:cs="Times New Roman"/>
      <w:b/>
      <w:bCs/>
      <w:sz w:val="24"/>
      <w:szCs w:val="24"/>
      <w:lang w:val="en-US" w:eastAsia="es-ES" w:bidi="he-IL"/>
    </w:rPr>
  </w:style>
  <w:style w:type="paragraph" w:styleId="Title">
    <w:name w:val="Title"/>
    <w:basedOn w:val="Normal"/>
    <w:link w:val="TitleChar"/>
    <w:qFormat/>
    <w:rsid w:val="0050000B"/>
    <w:pPr>
      <w:jc w:val="center"/>
    </w:pPr>
    <w:rPr>
      <w:b/>
      <w:sz w:val="32"/>
      <w:lang w:val="en-US"/>
    </w:rPr>
  </w:style>
  <w:style w:type="character" w:customStyle="1" w:styleId="TitleChar">
    <w:name w:val="Title Char"/>
    <w:basedOn w:val="DefaultParagraphFont"/>
    <w:link w:val="Title"/>
    <w:rsid w:val="0050000B"/>
    <w:rPr>
      <w:rFonts w:ascii="Times New Roman" w:eastAsia="Times New Roman" w:hAnsi="Times New Roman" w:cs="Times New Roman"/>
      <w:b/>
      <w:sz w:val="32"/>
      <w:szCs w:val="24"/>
      <w:lang w:val="en-US" w:eastAsia="es-ES" w:bidi="he-IL"/>
    </w:rPr>
  </w:style>
  <w:style w:type="paragraph" w:styleId="BodyText3">
    <w:name w:val="Body Text 3"/>
    <w:basedOn w:val="Normal"/>
    <w:link w:val="BodyText3Char"/>
    <w:rsid w:val="0050000B"/>
    <w:rPr>
      <w:sz w:val="20"/>
      <w:lang w:val="en-US"/>
    </w:rPr>
  </w:style>
  <w:style w:type="character" w:customStyle="1" w:styleId="BodyText3Char">
    <w:name w:val="Body Text 3 Char"/>
    <w:basedOn w:val="DefaultParagraphFont"/>
    <w:link w:val="BodyText3"/>
    <w:rsid w:val="0050000B"/>
    <w:rPr>
      <w:rFonts w:ascii="Times New Roman" w:eastAsia="Times New Roman" w:hAnsi="Times New Roman" w:cs="Times New Roman"/>
      <w:sz w:val="20"/>
      <w:szCs w:val="24"/>
      <w:lang w:val="en-US" w:eastAsia="es-ES" w:bidi="he-IL"/>
    </w:rPr>
  </w:style>
  <w:style w:type="character" w:styleId="Hyperlink">
    <w:name w:val="Hyperlink"/>
    <w:rsid w:val="0050000B"/>
    <w:rPr>
      <w:color w:val="0000FF"/>
      <w:u w:val="single"/>
    </w:rPr>
  </w:style>
  <w:style w:type="paragraph" w:styleId="NoSpacing">
    <w:name w:val="No Spacing"/>
    <w:basedOn w:val="Normal"/>
    <w:uiPriority w:val="1"/>
    <w:qFormat/>
    <w:rsid w:val="0050000B"/>
    <w:pPr>
      <w:contextualSpacing/>
    </w:pPr>
    <w:rPr>
      <w:rFonts w:ascii="Calibri" w:hAnsi="Calibri"/>
      <w:sz w:val="22"/>
      <w:szCs w:val="22"/>
      <w:lang w:val="en-US" w:eastAsia="en-US" w:bidi="en-US"/>
    </w:rPr>
  </w:style>
  <w:style w:type="character" w:customStyle="1" w:styleId="apple-converted-space">
    <w:name w:val="apple-converted-space"/>
    <w:basedOn w:val="DefaultParagraphFont"/>
    <w:rsid w:val="0050000B"/>
  </w:style>
  <w:style w:type="paragraph" w:customStyle="1" w:styleId="gmail-msolistparagraph">
    <w:name w:val="gmail-msolistparagraph"/>
    <w:basedOn w:val="Normal"/>
    <w:rsid w:val="0050000B"/>
    <w:pPr>
      <w:spacing w:before="100" w:beforeAutospacing="1" w:after="100" w:afterAutospacing="1"/>
    </w:pPr>
    <w:rPr>
      <w:lang w:val="es-MX" w:eastAsia="es-MX" w:bidi="ar-SA"/>
    </w:rPr>
  </w:style>
  <w:style w:type="paragraph" w:customStyle="1" w:styleId="gmail-msobodytext3">
    <w:name w:val="gmail-msobodytext3"/>
    <w:basedOn w:val="Normal"/>
    <w:rsid w:val="0050000B"/>
    <w:pPr>
      <w:spacing w:before="100" w:beforeAutospacing="1" w:after="100" w:afterAutospacing="1"/>
    </w:pPr>
    <w:rPr>
      <w:lang w:val="es-MX" w:eastAsia="es-MX" w:bidi="ar-SA"/>
    </w:rPr>
  </w:style>
  <w:style w:type="paragraph" w:customStyle="1" w:styleId="gmail-msonospacing">
    <w:name w:val="gmail-msonospacing"/>
    <w:basedOn w:val="Normal"/>
    <w:rsid w:val="0050000B"/>
    <w:pPr>
      <w:spacing w:before="100" w:beforeAutospacing="1" w:after="100" w:afterAutospacing="1"/>
    </w:pPr>
    <w:rPr>
      <w:lang w:val="es-MX" w:eastAsia="es-MX" w:bidi="ar-SA"/>
    </w:rPr>
  </w:style>
  <w:style w:type="character" w:styleId="FootnoteReference">
    <w:name w:val="footnote reference"/>
    <w:uiPriority w:val="99"/>
    <w:semiHidden/>
    <w:unhideWhenUsed/>
    <w:rsid w:val="0050000B"/>
    <w:rPr>
      <w:vertAlign w:val="superscript"/>
    </w:rPr>
  </w:style>
  <w:style w:type="character" w:customStyle="1" w:styleId="UnresolvedMention">
    <w:name w:val="Unresolved Mention"/>
    <w:basedOn w:val="DefaultParagraphFont"/>
    <w:uiPriority w:val="99"/>
    <w:semiHidden/>
    <w:unhideWhenUsed/>
    <w:rsid w:val="003B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tulmann@expoguadalajar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xhibitionscargo.com" TargetMode="External"/><Relationship Id="rId4" Type="http://schemas.openxmlformats.org/officeDocument/2006/relationships/settings" Target="settings.xml"/><Relationship Id="rId9" Type="http://schemas.openxmlformats.org/officeDocument/2006/relationships/hyperlink" Target="http://www.cicsalogistics.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4A99-D24A-45D9-9B76-73274FFE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3253</Words>
  <Characters>18544</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Carretero</dc:creator>
  <cp:keywords/>
  <dc:description/>
  <cp:lastModifiedBy>John Meyers</cp:lastModifiedBy>
  <cp:revision>2</cp:revision>
  <dcterms:created xsi:type="dcterms:W3CDTF">2020-01-27T16:06:00Z</dcterms:created>
  <dcterms:modified xsi:type="dcterms:W3CDTF">2020-01-27T16:06:00Z</dcterms:modified>
</cp:coreProperties>
</file>